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C2C4" w14:textId="77777777" w:rsidR="00A85B84" w:rsidRPr="007B574E" w:rsidRDefault="00000000" w:rsidP="007B574E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B574E">
        <w:rPr>
          <w:rFonts w:asciiTheme="minorHAnsi" w:hAnsiTheme="minorHAnsi" w:cstheme="minorHAnsi"/>
          <w:b/>
          <w:color w:val="000000"/>
          <w:sz w:val="24"/>
          <w:szCs w:val="24"/>
        </w:rPr>
        <w:t>M. Killian Kinney, Ph.D., MSW</w:t>
      </w:r>
    </w:p>
    <w:p w14:paraId="290FA82E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Curriculum Vitae</w:t>
      </w:r>
    </w:p>
    <w:p w14:paraId="58B3B16B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kkinney@pacificu.edu</w:t>
      </w:r>
    </w:p>
    <w:p w14:paraId="00AA455E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  <w:hyperlink r:id="rId8">
        <w:r w:rsidRPr="007B574E">
          <w:rPr>
            <w:rFonts w:asciiTheme="minorHAnsi" w:hAnsiTheme="minorHAnsi" w:cstheme="minorHAnsi"/>
            <w:color w:val="000000"/>
          </w:rPr>
          <w:t>www.KillianKinney.co</w:t>
        </w:r>
      </w:hyperlink>
      <w:r w:rsidRPr="007B574E">
        <w:rPr>
          <w:rFonts w:asciiTheme="minorHAnsi" w:hAnsiTheme="minorHAnsi" w:cstheme="minorHAnsi"/>
          <w:color w:val="000000"/>
        </w:rPr>
        <w:t>m</w:t>
      </w:r>
    </w:p>
    <w:p w14:paraId="1F33E56B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24F4EB2D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62EEF041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EDUCATION</w:t>
      </w:r>
    </w:p>
    <w:p w14:paraId="0383DA13" w14:textId="77777777" w:rsidR="00A85B84" w:rsidRPr="007B574E" w:rsidRDefault="00A85B84" w:rsidP="007B574E">
      <w:pPr>
        <w:ind w:left="720" w:hanging="720"/>
        <w:rPr>
          <w:rFonts w:asciiTheme="minorHAnsi" w:hAnsiTheme="minorHAnsi" w:cstheme="minorHAnsi"/>
          <w:b/>
          <w:color w:val="000000"/>
        </w:rPr>
      </w:pPr>
    </w:p>
    <w:p w14:paraId="7451CEB6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Postdoctoral Fellowship, Social Work </w:t>
      </w:r>
      <w:r w:rsidRPr="007B574E">
        <w:rPr>
          <w:rFonts w:asciiTheme="minorHAnsi" w:hAnsiTheme="minorHAnsi" w:cstheme="minorHAnsi"/>
          <w:color w:val="000000"/>
        </w:rPr>
        <w:t>(2021-2022)</w:t>
      </w:r>
    </w:p>
    <w:p w14:paraId="017404B9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Wayne State University, Detroit, MI</w:t>
      </w:r>
    </w:p>
    <w:p w14:paraId="5AE5D032" w14:textId="77777777" w:rsidR="00A85B84" w:rsidRPr="007B574E" w:rsidRDefault="00A85B84" w:rsidP="007B574E">
      <w:pPr>
        <w:ind w:left="720" w:hanging="720"/>
        <w:rPr>
          <w:rFonts w:asciiTheme="minorHAnsi" w:hAnsiTheme="minorHAnsi" w:cstheme="minorHAnsi"/>
          <w:b/>
          <w:color w:val="000000"/>
        </w:rPr>
      </w:pPr>
    </w:p>
    <w:p w14:paraId="3D7107B3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Doctor of Philosophy, Social Work </w:t>
      </w:r>
      <w:r w:rsidRPr="007B574E">
        <w:rPr>
          <w:rFonts w:asciiTheme="minorHAnsi" w:hAnsiTheme="minorHAnsi" w:cstheme="minorHAnsi"/>
          <w:color w:val="000000"/>
        </w:rPr>
        <w:t>(08/2021)</w:t>
      </w:r>
    </w:p>
    <w:p w14:paraId="344134CC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Indiana University – Indianapolis, IN</w:t>
      </w:r>
    </w:p>
    <w:p w14:paraId="4493369F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i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Dissertation title: </w:t>
      </w:r>
      <w:hyperlink r:id="rId9">
        <w:r w:rsidRPr="007B574E">
          <w:rPr>
            <w:rFonts w:asciiTheme="minorHAnsi" w:hAnsiTheme="minorHAnsi" w:cstheme="minorHAnsi"/>
            <w:i/>
            <w:color w:val="000000"/>
          </w:rPr>
          <w:t>Learning to Thrive in a Binary World: Understa</w:t>
        </w:r>
        <w:r w:rsidRPr="007B574E">
          <w:rPr>
            <w:rFonts w:asciiTheme="minorHAnsi" w:hAnsiTheme="minorHAnsi" w:cstheme="minorHAnsi"/>
            <w:i/>
            <w:color w:val="000000"/>
          </w:rPr>
          <w:t>n</w:t>
        </w:r>
        <w:r w:rsidRPr="007B574E">
          <w:rPr>
            <w:rFonts w:asciiTheme="minorHAnsi" w:hAnsiTheme="minorHAnsi" w:cstheme="minorHAnsi"/>
            <w:i/>
            <w:color w:val="000000"/>
          </w:rPr>
          <w:t>ding the Gendered Experiences of Nonbinary Individuals and Ways to Bolster Wellbeing</w:t>
        </w:r>
      </w:hyperlink>
      <w:r w:rsidRPr="007B574E">
        <w:rPr>
          <w:rFonts w:asciiTheme="minorHAnsi" w:hAnsiTheme="minorHAnsi" w:cstheme="minorHAnsi"/>
          <w:i/>
          <w:color w:val="000000"/>
        </w:rPr>
        <w:t xml:space="preserve">  </w:t>
      </w:r>
      <w:r w:rsidRPr="007B574E">
        <w:rPr>
          <w:rFonts w:asciiTheme="minorHAnsi" w:hAnsiTheme="minorHAnsi" w:cstheme="minorHAnsi"/>
          <w:color w:val="000000"/>
        </w:rPr>
        <w:t xml:space="preserve"> [open access]</w:t>
      </w:r>
    </w:p>
    <w:p w14:paraId="5EA35AA9" w14:textId="77777777" w:rsidR="00A85B84" w:rsidRPr="007B574E" w:rsidRDefault="00A85B84" w:rsidP="007B574E">
      <w:pPr>
        <w:rPr>
          <w:rFonts w:asciiTheme="minorHAnsi" w:hAnsiTheme="minorHAnsi" w:cstheme="minorHAnsi"/>
          <w:b/>
          <w:color w:val="000000"/>
        </w:rPr>
      </w:pPr>
    </w:p>
    <w:p w14:paraId="3BD9EAA0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Master of Social Work </w:t>
      </w:r>
      <w:r w:rsidRPr="007B574E">
        <w:rPr>
          <w:rFonts w:asciiTheme="minorHAnsi" w:hAnsiTheme="minorHAnsi" w:cstheme="minorHAnsi"/>
          <w:color w:val="000000"/>
        </w:rPr>
        <w:t>(05/2015)</w:t>
      </w:r>
    </w:p>
    <w:p w14:paraId="320ABED0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Indiana University – Indianapolis, IN</w:t>
      </w:r>
    </w:p>
    <w:p w14:paraId="6146FE5D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ab/>
      </w:r>
    </w:p>
    <w:p w14:paraId="7B991697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Bachelor of Arts, Psychology with Women’s Studies minor </w:t>
      </w:r>
      <w:r w:rsidRPr="007B574E">
        <w:rPr>
          <w:rFonts w:asciiTheme="minorHAnsi" w:hAnsiTheme="minorHAnsi" w:cstheme="minorHAnsi"/>
          <w:color w:val="000000"/>
        </w:rPr>
        <w:t>(12/2003)</w:t>
      </w:r>
    </w:p>
    <w:p w14:paraId="3B0492C5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Purdue University – West Lafayette, IN</w:t>
      </w:r>
    </w:p>
    <w:p w14:paraId="397F6968" w14:textId="77777777" w:rsidR="00A85B84" w:rsidRPr="007B574E" w:rsidRDefault="00A85B84" w:rsidP="007B574E">
      <w:pPr>
        <w:ind w:left="720" w:hanging="720"/>
        <w:rPr>
          <w:rFonts w:asciiTheme="minorHAnsi" w:hAnsiTheme="minorHAnsi" w:cstheme="minorHAnsi"/>
          <w:color w:val="000000"/>
        </w:rPr>
      </w:pPr>
    </w:p>
    <w:p w14:paraId="67FB8C73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Associate of Arts, Psychology </w:t>
      </w:r>
      <w:r w:rsidRPr="007B574E">
        <w:rPr>
          <w:rFonts w:asciiTheme="minorHAnsi" w:hAnsiTheme="minorHAnsi" w:cstheme="minorHAnsi"/>
          <w:color w:val="000000"/>
        </w:rPr>
        <w:t>(05/2000)</w:t>
      </w:r>
    </w:p>
    <w:p w14:paraId="38481788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Sinclair Community College – Dayton, OH</w:t>
      </w:r>
    </w:p>
    <w:p w14:paraId="40BB8AA2" w14:textId="77777777" w:rsidR="00A85B84" w:rsidRPr="007B574E" w:rsidRDefault="00A85B84" w:rsidP="007B574E">
      <w:pPr>
        <w:ind w:left="720" w:hanging="720"/>
        <w:rPr>
          <w:rFonts w:asciiTheme="minorHAnsi" w:hAnsiTheme="minorHAnsi" w:cstheme="minorHAnsi"/>
          <w:color w:val="000000"/>
        </w:rPr>
      </w:pPr>
    </w:p>
    <w:p w14:paraId="75C2349A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3668EA49" w14:textId="77777777" w:rsidR="00A85B84" w:rsidRPr="007B574E" w:rsidRDefault="00000000" w:rsidP="007B574E">
      <w:pPr>
        <w:pStyle w:val="Heading1"/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SCHOLARSHIP METRICS</w:t>
      </w:r>
    </w:p>
    <w:p w14:paraId="71F0D366" w14:textId="77777777" w:rsidR="00A85B84" w:rsidRPr="007B574E" w:rsidRDefault="00000000" w:rsidP="007B574E">
      <w:pPr>
        <w:pStyle w:val="Heading1"/>
        <w:ind w:left="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 xml:space="preserve">ResearchGate:  </w:t>
      </w:r>
    </w:p>
    <w:p w14:paraId="3EEAEAF0" w14:textId="18A4F911" w:rsidR="00A85B84" w:rsidRPr="007B574E" w:rsidRDefault="00000000" w:rsidP="007B574E">
      <w:pPr>
        <w:pStyle w:val="Heading1"/>
        <w:numPr>
          <w:ilvl w:val="0"/>
          <w:numId w:val="1"/>
        </w:numPr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 xml:space="preserve">Research interest score = </w:t>
      </w:r>
      <w:r w:rsidRPr="007B574E">
        <w:rPr>
          <w:rFonts w:asciiTheme="minorHAnsi" w:hAnsiTheme="minorHAnsi" w:cstheme="minorHAnsi"/>
          <w:b w:val="0"/>
        </w:rPr>
        <w:t>15</w:t>
      </w:r>
      <w:r w:rsidR="00AC34A5">
        <w:rPr>
          <w:rFonts w:asciiTheme="minorHAnsi" w:hAnsiTheme="minorHAnsi" w:cstheme="minorHAnsi"/>
          <w:b w:val="0"/>
        </w:rPr>
        <w:t>2.0</w:t>
      </w:r>
      <w:r w:rsidRPr="007B574E">
        <w:rPr>
          <w:rFonts w:asciiTheme="minorHAnsi" w:hAnsiTheme="minorHAnsi" w:cstheme="minorHAnsi"/>
          <w:b w:val="0"/>
        </w:rPr>
        <w:t xml:space="preserve"> (top 29% of RG; top 21% of</w:t>
      </w:r>
      <w:r w:rsidRPr="007B574E">
        <w:rPr>
          <w:rFonts w:asciiTheme="minorHAnsi" w:hAnsiTheme="minorHAnsi" w:cstheme="minorHAnsi"/>
          <w:b w:val="0"/>
          <w:color w:val="000000"/>
        </w:rPr>
        <w:t xml:space="preserve"> Qualitative Social Research</w:t>
      </w:r>
      <w:r w:rsidR="00A3006E">
        <w:rPr>
          <w:rFonts w:asciiTheme="minorHAnsi" w:hAnsiTheme="minorHAnsi" w:cstheme="minorHAnsi"/>
          <w:b w:val="0"/>
          <w:color w:val="000000"/>
        </w:rPr>
        <w:t>ers</w:t>
      </w:r>
      <w:r w:rsidRPr="007B574E">
        <w:rPr>
          <w:rFonts w:asciiTheme="minorHAnsi" w:hAnsiTheme="minorHAnsi" w:cstheme="minorHAnsi"/>
          <w:b w:val="0"/>
          <w:color w:val="000000"/>
        </w:rPr>
        <w:t>)</w:t>
      </w:r>
    </w:p>
    <w:p w14:paraId="5543CED4" w14:textId="3E83F76A" w:rsidR="00A85B84" w:rsidRPr="007B574E" w:rsidRDefault="00000000" w:rsidP="007B574E">
      <w:pPr>
        <w:pStyle w:val="Heading1"/>
        <w:numPr>
          <w:ilvl w:val="0"/>
          <w:numId w:val="1"/>
        </w:numPr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 xml:space="preserve">Unique reads: </w:t>
      </w:r>
      <w:r w:rsidRPr="007B574E">
        <w:rPr>
          <w:rFonts w:asciiTheme="minorHAnsi" w:hAnsiTheme="minorHAnsi" w:cstheme="minorHAnsi"/>
          <w:b w:val="0"/>
        </w:rPr>
        <w:t>5,</w:t>
      </w:r>
      <w:r w:rsidR="00AC34A5">
        <w:rPr>
          <w:rFonts w:asciiTheme="minorHAnsi" w:hAnsiTheme="minorHAnsi" w:cstheme="minorHAnsi"/>
          <w:b w:val="0"/>
        </w:rPr>
        <w:t>215</w:t>
      </w:r>
    </w:p>
    <w:p w14:paraId="25628C76" w14:textId="77777777" w:rsidR="00A85B84" w:rsidRPr="007B574E" w:rsidRDefault="00000000" w:rsidP="007B574E">
      <w:pPr>
        <w:pStyle w:val="Heading1"/>
        <w:ind w:left="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 xml:space="preserve">Google Scholar:​ </w:t>
      </w:r>
    </w:p>
    <w:p w14:paraId="50B33E7E" w14:textId="60E3C5AA" w:rsidR="00A85B84" w:rsidRPr="007B574E" w:rsidRDefault="00000000" w:rsidP="007B574E">
      <w:pPr>
        <w:pStyle w:val="Heading1"/>
        <w:numPr>
          <w:ilvl w:val="0"/>
          <w:numId w:val="1"/>
        </w:numPr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Citations = 3</w:t>
      </w:r>
      <w:r w:rsidR="00AC34A5">
        <w:rPr>
          <w:rFonts w:asciiTheme="minorHAnsi" w:hAnsiTheme="minorHAnsi" w:cstheme="minorHAnsi"/>
          <w:b w:val="0"/>
          <w:color w:val="000000"/>
        </w:rPr>
        <w:t>30</w:t>
      </w:r>
    </w:p>
    <w:p w14:paraId="07714763" w14:textId="77777777" w:rsidR="00A85B84" w:rsidRPr="007B574E" w:rsidRDefault="00000000" w:rsidP="007B574E">
      <w:pPr>
        <w:pStyle w:val="Heading1"/>
        <w:numPr>
          <w:ilvl w:val="0"/>
          <w:numId w:val="1"/>
        </w:numPr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H-index (# of articles with at least that same # of citations) = 9</w:t>
      </w:r>
    </w:p>
    <w:p w14:paraId="1FCC4BC0" w14:textId="77777777" w:rsidR="00A85B84" w:rsidRPr="007B574E" w:rsidRDefault="00000000" w:rsidP="007B574E">
      <w:pPr>
        <w:pStyle w:val="Heading1"/>
        <w:numPr>
          <w:ilvl w:val="0"/>
          <w:numId w:val="1"/>
        </w:numPr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i10 index (number of publications with at least ten citations) = 9</w:t>
      </w:r>
    </w:p>
    <w:p w14:paraId="7B82D3B9" w14:textId="77777777" w:rsidR="00A85B84" w:rsidRPr="007B574E" w:rsidRDefault="00A85B84" w:rsidP="007B574E">
      <w:pPr>
        <w:rPr>
          <w:rFonts w:asciiTheme="minorHAnsi" w:hAnsiTheme="minorHAnsi" w:cstheme="minorHAnsi"/>
        </w:rPr>
      </w:pPr>
    </w:p>
    <w:p w14:paraId="65014B47" w14:textId="77777777" w:rsidR="00A85B84" w:rsidRPr="007B574E" w:rsidRDefault="00A85B84" w:rsidP="007B574E">
      <w:pPr>
        <w:pStyle w:val="Heading1"/>
        <w:ind w:left="720" w:hanging="720"/>
        <w:rPr>
          <w:rFonts w:asciiTheme="minorHAnsi" w:hAnsiTheme="minorHAnsi" w:cstheme="minorHAnsi"/>
          <w:color w:val="000000"/>
        </w:rPr>
      </w:pPr>
    </w:p>
    <w:p w14:paraId="7DB1D25C" w14:textId="77777777" w:rsidR="00A85B84" w:rsidRPr="007B574E" w:rsidRDefault="00000000" w:rsidP="007B574E">
      <w:pPr>
        <w:pStyle w:val="Heading1"/>
        <w:ind w:left="720" w:hanging="72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PUBLICATIONS</w:t>
      </w:r>
    </w:p>
    <w:p w14:paraId="29DFFF05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1147365D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PEER-REVIEWED ARTICLES</w:t>
      </w:r>
    </w:p>
    <w:p w14:paraId="73FD5590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right="198"/>
        <w:rPr>
          <w:rFonts w:asciiTheme="minorHAnsi" w:hAnsiTheme="minorHAnsi" w:cstheme="minorHAnsi"/>
        </w:rPr>
      </w:pPr>
    </w:p>
    <w:p w14:paraId="58C875F7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</w:rPr>
      </w:pPr>
      <w:r w:rsidRPr="007B574E">
        <w:rPr>
          <w:rFonts w:asciiTheme="minorHAnsi" w:hAnsiTheme="minorHAnsi" w:cstheme="minorHAnsi"/>
        </w:rPr>
        <w:t xml:space="preserve">Kiperman, S., Reardon, M., Walter-McCabe, H., Paff, M., </w:t>
      </w:r>
      <w:r w:rsidRPr="007B574E">
        <w:rPr>
          <w:rFonts w:asciiTheme="minorHAnsi" w:hAnsiTheme="minorHAnsi" w:cstheme="minorHAnsi"/>
          <w:b/>
        </w:rPr>
        <w:t>Kinney, K</w:t>
      </w:r>
      <w:r w:rsidRPr="007B574E">
        <w:rPr>
          <w:rFonts w:asciiTheme="minorHAnsi" w:hAnsiTheme="minorHAnsi" w:cstheme="minorHAnsi"/>
        </w:rPr>
        <w:t xml:space="preserve">., &amp; Welland, J. (in press). The impact of the legal landscape on LGBTQ+ students and their school psychologists. </w:t>
      </w:r>
      <w:r w:rsidRPr="007B574E">
        <w:rPr>
          <w:rFonts w:asciiTheme="minorHAnsi" w:hAnsiTheme="minorHAnsi" w:cstheme="minorHAnsi"/>
          <w:i/>
        </w:rPr>
        <w:t>Contemporary School Psychology</w:t>
      </w:r>
      <w:r w:rsidRPr="007B574E">
        <w:rPr>
          <w:rFonts w:asciiTheme="minorHAnsi" w:hAnsiTheme="minorHAnsi" w:cstheme="minorHAnsi"/>
        </w:rPr>
        <w:t>.</w:t>
      </w:r>
    </w:p>
    <w:p w14:paraId="1D6259ED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right="198"/>
        <w:rPr>
          <w:rFonts w:asciiTheme="minorHAnsi" w:hAnsiTheme="minorHAnsi" w:cstheme="minorHAnsi"/>
        </w:rPr>
      </w:pPr>
    </w:p>
    <w:p w14:paraId="7646B022" w14:textId="6164FD77" w:rsidR="00A3006E" w:rsidRDefault="00000000" w:rsidP="00A3006E">
      <w:pPr>
        <w:ind w:left="720" w:hanging="720"/>
        <w:rPr>
          <w:rFonts w:asciiTheme="minorHAnsi" w:hAnsiTheme="minorHAnsi" w:cstheme="minorHAnsi"/>
          <w:i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>, Victor, B. G., &amp; Fortenberry, J. D.</w:t>
      </w:r>
      <w:r w:rsidRPr="007B574E">
        <w:rPr>
          <w:rFonts w:asciiTheme="minorHAnsi" w:hAnsiTheme="minorHAnsi" w:cstheme="minorHAnsi"/>
          <w:b/>
          <w:color w:val="000000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 xml:space="preserve">(2023). Conceptualizations of wellbeing among nonbinary individuals in the Midwestern United States: A PhotoVoice study. </w:t>
      </w:r>
      <w:r w:rsidRPr="007B574E">
        <w:rPr>
          <w:rFonts w:asciiTheme="minorHAnsi" w:hAnsiTheme="minorHAnsi" w:cstheme="minorHAnsi"/>
          <w:i/>
          <w:color w:val="000000"/>
        </w:rPr>
        <w:t xml:space="preserve">International Journal of Transgender Health. </w:t>
      </w:r>
      <w:r w:rsidR="00A3006E" w:rsidRPr="00A3006E">
        <w:rPr>
          <w:rFonts w:asciiTheme="minorHAnsi" w:hAnsiTheme="minorHAnsi" w:cstheme="minorHAnsi"/>
          <w:color w:val="000000"/>
        </w:rPr>
        <w:t>https://doi.org/10.1080/26895269.2023.2232351</w:t>
      </w:r>
    </w:p>
    <w:p w14:paraId="0B20714D" w14:textId="77777777" w:rsidR="00A3006E" w:rsidRDefault="00A3006E" w:rsidP="00A3006E">
      <w:pPr>
        <w:ind w:left="720" w:hanging="720"/>
        <w:rPr>
          <w:rFonts w:asciiTheme="minorHAnsi" w:hAnsiTheme="minorHAnsi" w:cstheme="minorHAnsi"/>
          <w:b/>
        </w:rPr>
      </w:pPr>
    </w:p>
    <w:p w14:paraId="40D5B7E1" w14:textId="025ED510" w:rsidR="00A85B84" w:rsidRPr="00A3006E" w:rsidRDefault="00000000" w:rsidP="00A3006E">
      <w:pPr>
        <w:ind w:left="720" w:hanging="720"/>
        <w:rPr>
          <w:rFonts w:asciiTheme="minorHAnsi" w:hAnsiTheme="minorHAnsi" w:cstheme="minorHAnsi"/>
          <w:i/>
          <w:color w:val="000000"/>
        </w:rPr>
      </w:pPr>
      <w:r w:rsidRPr="007B574E">
        <w:rPr>
          <w:rFonts w:asciiTheme="minorHAnsi" w:hAnsiTheme="minorHAnsi" w:cstheme="minorHAnsi"/>
          <w:b/>
        </w:rPr>
        <w:t>Kinney, M. K.</w:t>
      </w:r>
      <w:r w:rsidRPr="007B574E">
        <w:rPr>
          <w:rFonts w:asciiTheme="minorHAnsi" w:hAnsiTheme="minorHAnsi" w:cstheme="minorHAnsi"/>
        </w:rPr>
        <w:t xml:space="preserve">, Cosgrove, D., Swafford, T., &amp; Brandon-Friedman, R. A. (2023). “An institution can have good intentions and still be atrocious”: Transgender and gender expansive experiences in social work education. </w:t>
      </w:r>
      <w:r w:rsidRPr="007B574E">
        <w:rPr>
          <w:rFonts w:asciiTheme="minorHAnsi" w:hAnsiTheme="minorHAnsi" w:cstheme="minorHAnsi"/>
          <w:i/>
        </w:rPr>
        <w:t>Journal of Sociology &amp; Social Welfare</w:t>
      </w:r>
      <w:r w:rsidRPr="007B574E">
        <w:rPr>
          <w:rFonts w:asciiTheme="minorHAnsi" w:hAnsiTheme="minorHAnsi" w:cstheme="minorHAnsi"/>
        </w:rPr>
        <w:t xml:space="preserve"> (Special Issue: Anti-Trans Policies &amp; Social Work Education), </w:t>
      </w:r>
      <w:r w:rsidRPr="007B574E">
        <w:rPr>
          <w:rFonts w:asciiTheme="minorHAnsi" w:hAnsiTheme="minorHAnsi" w:cstheme="minorHAnsi"/>
          <w:i/>
        </w:rPr>
        <w:t>50</w:t>
      </w:r>
      <w:r w:rsidRPr="007B574E">
        <w:rPr>
          <w:rFonts w:asciiTheme="minorHAnsi" w:hAnsiTheme="minorHAnsi" w:cstheme="minorHAnsi"/>
        </w:rPr>
        <w:t>(1), article 6. https://doi.org/10.15453/0191-5096.4690</w:t>
      </w:r>
    </w:p>
    <w:p w14:paraId="61FC1903" w14:textId="77777777" w:rsidR="00A85B84" w:rsidRPr="007B574E" w:rsidRDefault="00A85B84" w:rsidP="007B574E">
      <w:pPr>
        <w:ind w:left="720" w:right="344" w:hanging="720"/>
        <w:rPr>
          <w:rFonts w:asciiTheme="minorHAnsi" w:hAnsiTheme="minorHAnsi" w:cstheme="minorHAnsi"/>
          <w:color w:val="000000"/>
        </w:rPr>
      </w:pPr>
    </w:p>
    <w:p w14:paraId="1F5885F9" w14:textId="13DCEC4D" w:rsidR="00A85B84" w:rsidRPr="007B574E" w:rsidRDefault="00000000" w:rsidP="007B574E">
      <w:pPr>
        <w:ind w:left="720" w:right="344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  <w:lang w:val="fi-FI"/>
        </w:rPr>
        <w:lastRenderedPageBreak/>
        <w:t xml:space="preserve">Kattari, L., Kattari, S., </w:t>
      </w:r>
      <w:r w:rsidRPr="007B574E">
        <w:rPr>
          <w:rFonts w:asciiTheme="minorHAnsi" w:hAnsiTheme="minorHAnsi" w:cstheme="minorHAnsi"/>
          <w:b/>
          <w:color w:val="000000"/>
          <w:lang w:val="fi-FI"/>
        </w:rPr>
        <w:t>Kinney, M. K.,</w:t>
      </w:r>
      <w:r w:rsidRPr="007B574E">
        <w:rPr>
          <w:rFonts w:asciiTheme="minorHAnsi" w:hAnsiTheme="minorHAnsi" w:cstheme="minorHAnsi"/>
          <w:color w:val="000000"/>
          <w:lang w:val="fi-FI"/>
        </w:rPr>
        <w:t xml:space="preserve"> Walls, N. E. (2023). </w:t>
      </w:r>
      <w:r w:rsidRPr="007B574E">
        <w:rPr>
          <w:rFonts w:asciiTheme="minorHAnsi" w:hAnsiTheme="minorHAnsi" w:cstheme="minorHAnsi"/>
          <w:color w:val="000000"/>
        </w:rPr>
        <w:t xml:space="preserve">Matchmaking methodology for humanizing transgender and gender diverse health and wellness research. </w:t>
      </w:r>
      <w:r w:rsidRPr="007B574E">
        <w:rPr>
          <w:rFonts w:asciiTheme="minorHAnsi" w:hAnsiTheme="minorHAnsi" w:cstheme="minorHAnsi"/>
          <w:i/>
          <w:color w:val="000000"/>
        </w:rPr>
        <w:t>Progress in Community Health Partnerships: Research, Education, and Action, 17</w:t>
      </w:r>
      <w:r w:rsidRPr="007B574E">
        <w:rPr>
          <w:rFonts w:asciiTheme="minorHAnsi" w:hAnsiTheme="minorHAnsi" w:cstheme="minorHAnsi"/>
          <w:color w:val="000000"/>
        </w:rPr>
        <w:t>(1), 153-158.</w:t>
      </w:r>
      <w:r w:rsidRPr="007B574E">
        <w:rPr>
          <w:rFonts w:asciiTheme="minorHAnsi" w:hAnsiTheme="minorHAnsi" w:cstheme="minorHAnsi"/>
          <w:i/>
          <w:color w:val="000000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http://www.doi.org/10.1353/cpr.2023.0020</w:t>
      </w:r>
    </w:p>
    <w:p w14:paraId="22185AEE" w14:textId="77777777" w:rsidR="00A85B84" w:rsidRPr="007B574E" w:rsidRDefault="00A85B84" w:rsidP="007B574E">
      <w:pPr>
        <w:ind w:left="720"/>
        <w:rPr>
          <w:rFonts w:asciiTheme="minorHAnsi" w:hAnsiTheme="minorHAnsi" w:cstheme="minorHAnsi"/>
        </w:rPr>
      </w:pPr>
    </w:p>
    <w:p w14:paraId="1B651C27" w14:textId="17627A3B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54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>, Pearson, T. E., &amp; Ralston Aoki, J. (2022). Improving "life chances": Surveying the anti-transgender backlash, and offering a transgender equity impact assessment tool for policy analysis. </w:t>
      </w:r>
      <w:r w:rsidRPr="007B574E">
        <w:rPr>
          <w:rFonts w:asciiTheme="minorHAnsi" w:hAnsiTheme="minorHAnsi" w:cstheme="minorHAnsi"/>
          <w:i/>
          <w:color w:val="000000"/>
        </w:rPr>
        <w:t>Journal of Law, Medicine, and Ethics </w:t>
      </w:r>
      <w:r w:rsidRPr="007B574E">
        <w:rPr>
          <w:rFonts w:asciiTheme="minorHAnsi" w:hAnsiTheme="minorHAnsi" w:cstheme="minorHAnsi"/>
          <w:color w:val="000000"/>
        </w:rPr>
        <w:t>(Special Issue: Transgender Health Equity and the Law), </w:t>
      </w:r>
      <w:r w:rsidRPr="007B574E">
        <w:rPr>
          <w:rFonts w:asciiTheme="minorHAnsi" w:hAnsiTheme="minorHAnsi" w:cstheme="minorHAnsi"/>
          <w:i/>
          <w:color w:val="000000"/>
        </w:rPr>
        <w:t>50</w:t>
      </w:r>
      <w:r w:rsidRPr="007B574E">
        <w:rPr>
          <w:rFonts w:asciiTheme="minorHAnsi" w:hAnsiTheme="minorHAnsi" w:cstheme="minorHAnsi"/>
          <w:color w:val="000000"/>
        </w:rPr>
        <w:t>(3), 489-508. https://doi.org/10.1017/jme.2022.89   [open access]</w:t>
      </w:r>
    </w:p>
    <w:p w14:paraId="10F5C6C8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right="54"/>
        <w:rPr>
          <w:rFonts w:asciiTheme="minorHAnsi" w:hAnsiTheme="minorHAnsi" w:cstheme="minorHAnsi"/>
          <w:color w:val="000000"/>
        </w:rPr>
      </w:pPr>
    </w:p>
    <w:p w14:paraId="3FD7AC7D" w14:textId="68723061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54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>, &amp; Cosgrove, D. (2022). “Truly listen to us”: Recommendations for health professionals to bolster wellbeing of nonbinary individuals. </w:t>
      </w:r>
      <w:r w:rsidRPr="007B574E">
        <w:rPr>
          <w:rFonts w:asciiTheme="minorHAnsi" w:hAnsiTheme="minorHAnsi" w:cstheme="minorHAnsi"/>
          <w:i/>
          <w:color w:val="000000"/>
        </w:rPr>
        <w:t>International Journal of Environmental Research and Public Health</w:t>
      </w:r>
      <w:r w:rsidRPr="007B574E">
        <w:rPr>
          <w:rFonts w:asciiTheme="minorHAnsi" w:hAnsiTheme="minorHAnsi" w:cstheme="minorHAnsi"/>
          <w:color w:val="000000"/>
        </w:rPr>
        <w:t>, </w:t>
      </w:r>
      <w:r w:rsidRPr="007B574E">
        <w:rPr>
          <w:rFonts w:asciiTheme="minorHAnsi" w:hAnsiTheme="minorHAnsi" w:cstheme="minorHAnsi"/>
          <w:i/>
          <w:color w:val="000000"/>
        </w:rPr>
        <w:t>19</w:t>
      </w:r>
      <w:r w:rsidRPr="007B574E">
        <w:rPr>
          <w:rFonts w:asciiTheme="minorHAnsi" w:hAnsiTheme="minorHAnsi" w:cstheme="minorHAnsi"/>
          <w:color w:val="000000"/>
        </w:rPr>
        <w:t>(15), 9032-9054. https://doi.org/10.3390/ijerph19159032   [open access]</w:t>
      </w:r>
    </w:p>
    <w:p w14:paraId="50011C57" w14:textId="77777777" w:rsidR="00A85B84" w:rsidRPr="007B574E" w:rsidRDefault="00A85B84" w:rsidP="007B574E">
      <w:pPr>
        <w:ind w:right="344"/>
        <w:rPr>
          <w:rFonts w:asciiTheme="minorHAnsi" w:hAnsiTheme="minorHAnsi" w:cstheme="minorHAnsi"/>
          <w:color w:val="000000"/>
        </w:rPr>
      </w:pPr>
    </w:p>
    <w:p w14:paraId="55A902C8" w14:textId="3AEBA99C" w:rsidR="00A85B84" w:rsidRPr="007B574E" w:rsidRDefault="00000000" w:rsidP="007B574E">
      <w:pPr>
        <w:ind w:left="720" w:right="344" w:hanging="720"/>
        <w:rPr>
          <w:rFonts w:asciiTheme="minorHAnsi" w:hAnsiTheme="minorHAnsi" w:cstheme="minorHAnsi"/>
          <w:i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Muzzey, F. K., </w:t>
      </w: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McCauley, H. L., &amp; Mass, M. K. (2021). Support networks of transmasculine and nonbinary young adults during chosen name transition. </w:t>
      </w:r>
      <w:r w:rsidRPr="007B574E">
        <w:rPr>
          <w:rFonts w:asciiTheme="minorHAnsi" w:hAnsiTheme="minorHAnsi" w:cstheme="minorHAnsi"/>
          <w:i/>
          <w:color w:val="000000"/>
        </w:rPr>
        <w:t>Psychology and Sexuality, 13</w:t>
      </w:r>
      <w:r w:rsidRPr="007B574E">
        <w:rPr>
          <w:rFonts w:asciiTheme="minorHAnsi" w:hAnsiTheme="minorHAnsi" w:cstheme="minorHAnsi"/>
          <w:color w:val="000000"/>
        </w:rPr>
        <w:t xml:space="preserve">(3), 652-662. </w:t>
      </w:r>
      <w:r w:rsidRPr="007B574E">
        <w:rPr>
          <w:rFonts w:asciiTheme="minorHAnsi" w:hAnsiTheme="minorHAnsi" w:cstheme="minorHAnsi"/>
        </w:rPr>
        <w:t>https://doi.org/10.1080/19419899.2021.1902379</w:t>
      </w:r>
    </w:p>
    <w:p w14:paraId="4FDC8FF1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</w:rPr>
      </w:pPr>
    </w:p>
    <w:p w14:paraId="5B8AEFDC" w14:textId="77777777" w:rsidR="00A85B84" w:rsidRPr="007B574E" w:rsidRDefault="00000000" w:rsidP="007B574E">
      <w:pPr>
        <w:ind w:left="720" w:right="42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Walter-McCabe, H. A.,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(2020). An argument for explicit public health rationale in LGBTQ antidiscrimination law as a tool for stigma reduction. </w:t>
      </w:r>
      <w:r w:rsidRPr="007B574E">
        <w:rPr>
          <w:rFonts w:asciiTheme="minorHAnsi" w:hAnsiTheme="minorHAnsi" w:cstheme="minorHAnsi"/>
          <w:i/>
          <w:color w:val="000000"/>
        </w:rPr>
        <w:t>Saint Louis University Journal of Health Law &amp; Policy 13</w:t>
      </w:r>
      <w:r w:rsidRPr="007B574E">
        <w:rPr>
          <w:rFonts w:asciiTheme="minorHAnsi" w:hAnsiTheme="minorHAnsi" w:cstheme="minorHAnsi"/>
          <w:color w:val="000000"/>
        </w:rPr>
        <w:t>(2), 147-174</w:t>
      </w:r>
      <w:r w:rsidRPr="007B574E">
        <w:rPr>
          <w:rFonts w:asciiTheme="minorHAnsi" w:hAnsiTheme="minorHAnsi" w:cstheme="minorHAnsi"/>
          <w:i/>
          <w:color w:val="000000"/>
        </w:rPr>
        <w:t xml:space="preserve">. </w:t>
      </w:r>
      <w:hyperlink r:id="rId10">
        <w:r w:rsidRPr="007B574E">
          <w:rPr>
            <w:rFonts w:asciiTheme="minorHAnsi" w:hAnsiTheme="minorHAnsi" w:cstheme="minorHAnsi"/>
            <w:color w:val="000000"/>
          </w:rPr>
          <w:t>https://scholarship.law.slu.edu/jhlp/vol13/iss2/3/</w:t>
        </w:r>
      </w:hyperlink>
    </w:p>
    <w:p w14:paraId="7C20A68E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</w:rPr>
      </w:pPr>
    </w:p>
    <w:p w14:paraId="0BA29B69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  <w:u w:val="single"/>
        </w:rPr>
      </w:pPr>
      <w:r w:rsidRPr="007B574E">
        <w:rPr>
          <w:rFonts w:asciiTheme="minorHAnsi" w:hAnsiTheme="minorHAnsi" w:cstheme="minorHAnsi"/>
          <w:color w:val="000000"/>
        </w:rPr>
        <w:t xml:space="preserve">Gartner, R. E., Sterzing, P. R., Fisher, C. M., Woodford, M. R.,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K., </w:t>
      </w:r>
      <w:r w:rsidRPr="007B574E">
        <w:rPr>
          <w:rFonts w:asciiTheme="minorHAnsi" w:hAnsiTheme="minorHAnsi" w:cstheme="minorHAnsi"/>
          <w:color w:val="000000"/>
        </w:rPr>
        <w:t xml:space="preserve">&amp; Victor B. G. (2020). A scoping review of measures assessing gender microaggressions against women. </w:t>
      </w:r>
      <w:r w:rsidRPr="007B574E">
        <w:rPr>
          <w:rFonts w:asciiTheme="minorHAnsi" w:hAnsiTheme="minorHAnsi" w:cstheme="minorHAnsi"/>
          <w:i/>
          <w:color w:val="000000"/>
        </w:rPr>
        <w:t>Psychology of Women Quarterly, 44</w:t>
      </w:r>
      <w:r w:rsidRPr="007B574E">
        <w:rPr>
          <w:rFonts w:asciiTheme="minorHAnsi" w:hAnsiTheme="minorHAnsi" w:cstheme="minorHAnsi"/>
          <w:color w:val="000000"/>
        </w:rPr>
        <w:t>(3), 283-306. https://doi.org/10.1177/0361684320920834</w:t>
      </w:r>
    </w:p>
    <w:p w14:paraId="7830CE5A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</w:rPr>
      </w:pPr>
    </w:p>
    <w:p w14:paraId="03695047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Kattari, S. K., Bakko, M., Hecht, H.,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>(2020). Intersecting experiences of healthcare denials among transgender and nonbinary patients</w:t>
      </w:r>
      <w:r w:rsidRPr="007B574E">
        <w:rPr>
          <w:rFonts w:asciiTheme="minorHAnsi" w:hAnsiTheme="minorHAnsi" w:cstheme="minorHAnsi"/>
          <w:i/>
          <w:color w:val="000000"/>
        </w:rPr>
        <w:t>. American Journal of Preventive Medicine, 58</w:t>
      </w:r>
      <w:r w:rsidRPr="007B574E">
        <w:rPr>
          <w:rFonts w:asciiTheme="minorHAnsi" w:hAnsiTheme="minorHAnsi" w:cstheme="minorHAnsi"/>
          <w:color w:val="000000"/>
        </w:rPr>
        <w:t>(4), 506-513</w:t>
      </w:r>
      <w:r w:rsidRPr="007B574E">
        <w:rPr>
          <w:rFonts w:asciiTheme="minorHAnsi" w:hAnsiTheme="minorHAnsi" w:cstheme="minorHAnsi"/>
          <w:i/>
          <w:color w:val="000000"/>
        </w:rPr>
        <w:t>.</w:t>
      </w:r>
      <w:r w:rsidRPr="007B574E">
        <w:rPr>
          <w:rFonts w:asciiTheme="minorHAnsi" w:hAnsiTheme="minorHAnsi" w:cstheme="minorHAnsi"/>
          <w:color w:val="000000"/>
        </w:rPr>
        <w:t xml:space="preserve"> https://doi.org/10.1016/j.amepre.2019.11.014</w:t>
      </w:r>
    </w:p>
    <w:p w14:paraId="7A3977C0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09B3F74A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McCabe, H. A.,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(2019). LGBTQ+ individuals, health inequalities, and policy implications. </w:t>
      </w:r>
      <w:r w:rsidRPr="007B574E">
        <w:rPr>
          <w:rFonts w:asciiTheme="minorHAnsi" w:hAnsiTheme="minorHAnsi" w:cstheme="minorHAnsi"/>
          <w:i/>
          <w:color w:val="000000"/>
        </w:rPr>
        <w:t>Creighton Law Review, 52</w:t>
      </w:r>
      <w:r w:rsidRPr="007B574E">
        <w:rPr>
          <w:rFonts w:asciiTheme="minorHAnsi" w:hAnsiTheme="minorHAnsi" w:cstheme="minorHAnsi"/>
          <w:color w:val="000000"/>
        </w:rPr>
        <w:t xml:space="preserve">(4), 427-450. </w:t>
      </w:r>
      <w:hyperlink r:id="rId11">
        <w:r w:rsidRPr="007B574E">
          <w:rPr>
            <w:rFonts w:asciiTheme="minorHAnsi" w:hAnsiTheme="minorHAnsi" w:cstheme="minorHAnsi"/>
            <w:color w:val="000000"/>
          </w:rPr>
          <w:t>https://dspace.creighton.edu/xmlui/handle/10504/34368</w:t>
        </w:r>
      </w:hyperlink>
    </w:p>
    <w:p w14:paraId="582292FF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</w:rPr>
      </w:pPr>
    </w:p>
    <w:p w14:paraId="416E148F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Brandon-Friedman, R. A.,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(2019). It gets better, but for whom? Exploring the messaging within “It Gets Better” videos using visual sociology. </w:t>
      </w:r>
      <w:r w:rsidRPr="007B574E">
        <w:rPr>
          <w:rFonts w:asciiTheme="minorHAnsi" w:hAnsiTheme="minorHAnsi" w:cstheme="minorHAnsi"/>
          <w:i/>
          <w:color w:val="000000"/>
        </w:rPr>
        <w:t>Journal of LGBT Youth</w:t>
      </w:r>
      <w:r w:rsidRPr="007B574E">
        <w:rPr>
          <w:rFonts w:asciiTheme="minorHAnsi" w:hAnsiTheme="minorHAnsi" w:cstheme="minorHAnsi"/>
          <w:color w:val="000000"/>
        </w:rPr>
        <w:t>. https://doi.org/10.1080/19361653.2019.1691107</w:t>
      </w:r>
    </w:p>
    <w:p w14:paraId="37177636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right="198"/>
        <w:rPr>
          <w:rFonts w:asciiTheme="minorHAnsi" w:hAnsiTheme="minorHAnsi" w:cstheme="minorHAnsi"/>
          <w:color w:val="000000"/>
        </w:rPr>
      </w:pPr>
    </w:p>
    <w:p w14:paraId="1A1EBB4E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Kattari, S., Atteberry-Ash, B., </w:t>
      </w: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Walls, N. E., &amp; Kattari, L. (2019). One size does not fit all: Differential transgender health experiences by gender identity and sexual orientation. </w:t>
      </w:r>
      <w:r w:rsidRPr="007B574E">
        <w:rPr>
          <w:rFonts w:asciiTheme="minorHAnsi" w:hAnsiTheme="minorHAnsi" w:cstheme="minorHAnsi"/>
          <w:i/>
          <w:color w:val="000000"/>
        </w:rPr>
        <w:t>Social Work in Health Care, 58</w:t>
      </w:r>
      <w:r w:rsidRPr="007B574E">
        <w:rPr>
          <w:rFonts w:asciiTheme="minorHAnsi" w:hAnsiTheme="minorHAnsi" w:cstheme="minorHAnsi"/>
          <w:color w:val="000000"/>
        </w:rPr>
        <w:t>(9), 899-917</w:t>
      </w:r>
      <w:r w:rsidRPr="007B574E">
        <w:rPr>
          <w:rFonts w:asciiTheme="minorHAnsi" w:hAnsiTheme="minorHAnsi" w:cstheme="minorHAnsi"/>
          <w:i/>
          <w:color w:val="000000"/>
        </w:rPr>
        <w:t xml:space="preserve">. </w:t>
      </w:r>
      <w:r w:rsidRPr="007B574E">
        <w:rPr>
          <w:rFonts w:asciiTheme="minorHAnsi" w:hAnsiTheme="minorHAnsi" w:cstheme="minorHAnsi"/>
          <w:color w:val="000000"/>
        </w:rPr>
        <w:t>https://doi.org/10.1080/00981389.2019.1677279</w:t>
      </w:r>
    </w:p>
    <w:p w14:paraId="28044FF7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</w:rPr>
      </w:pPr>
    </w:p>
    <w:p w14:paraId="487C8C26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  <w:u w:val="single"/>
        </w:rPr>
      </w:pPr>
      <w:r w:rsidRPr="007B574E">
        <w:rPr>
          <w:rFonts w:asciiTheme="minorHAnsi" w:hAnsiTheme="minorHAnsi" w:cstheme="minorHAnsi"/>
          <w:color w:val="000000"/>
        </w:rPr>
        <w:t xml:space="preserve">Wilkerson, D., Wolfe-Taylor, S.,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(2019). Adopting e-social work practice: Pedagogical strategies for student decision-making to address technology uncertainty. </w:t>
      </w:r>
      <w:r w:rsidRPr="007B574E">
        <w:rPr>
          <w:rFonts w:asciiTheme="minorHAnsi" w:hAnsiTheme="minorHAnsi" w:cstheme="minorHAnsi"/>
          <w:i/>
          <w:color w:val="000000"/>
        </w:rPr>
        <w:t>Journal of Social Work Education, 57</w:t>
      </w:r>
      <w:r w:rsidRPr="007B574E">
        <w:rPr>
          <w:rFonts w:asciiTheme="minorHAnsi" w:hAnsiTheme="minorHAnsi" w:cstheme="minorHAnsi"/>
          <w:color w:val="000000"/>
        </w:rPr>
        <w:t>(2), 383-397. https://doi.org/10.1080/10437797.2019.1661920</w:t>
      </w:r>
    </w:p>
    <w:p w14:paraId="6D196A57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right="198"/>
        <w:rPr>
          <w:rFonts w:asciiTheme="minorHAnsi" w:hAnsiTheme="minorHAnsi" w:cstheme="minorHAnsi"/>
          <w:color w:val="000000"/>
        </w:rPr>
      </w:pPr>
    </w:p>
    <w:p w14:paraId="031171F6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  <w:u w:val="single"/>
        </w:rPr>
      </w:pPr>
      <w:r w:rsidRPr="007B574E">
        <w:rPr>
          <w:rFonts w:asciiTheme="minorHAnsi" w:hAnsiTheme="minorHAnsi" w:cstheme="minorHAnsi"/>
          <w:color w:val="000000"/>
        </w:rPr>
        <w:t xml:space="preserve">Atteberry-Ash, B., Speer, S. R., Kattari, S. K.,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(2019). Does it get better? LGBTQ social work students and experiences with harmful discourse. </w:t>
      </w:r>
      <w:r w:rsidRPr="007B574E">
        <w:rPr>
          <w:rFonts w:asciiTheme="minorHAnsi" w:hAnsiTheme="minorHAnsi" w:cstheme="minorHAnsi"/>
          <w:i/>
          <w:color w:val="000000"/>
        </w:rPr>
        <w:t>Journal of Gay &amp; Lesbian Social Services, 31</w:t>
      </w:r>
      <w:r w:rsidRPr="007B574E">
        <w:rPr>
          <w:rFonts w:asciiTheme="minorHAnsi" w:hAnsiTheme="minorHAnsi" w:cstheme="minorHAnsi"/>
          <w:color w:val="000000"/>
        </w:rPr>
        <w:t>(2), 223-241</w:t>
      </w:r>
      <w:r w:rsidRPr="007B574E">
        <w:rPr>
          <w:rFonts w:asciiTheme="minorHAnsi" w:hAnsiTheme="minorHAnsi" w:cstheme="minorHAnsi"/>
          <w:i/>
          <w:color w:val="000000"/>
        </w:rPr>
        <w:t>.</w:t>
      </w:r>
      <w:r w:rsidRPr="007B574E">
        <w:rPr>
          <w:rFonts w:asciiTheme="minorHAnsi" w:hAnsiTheme="minorHAnsi" w:cstheme="minorHAnsi"/>
          <w:color w:val="000000"/>
        </w:rPr>
        <w:t xml:space="preserve"> https://doi.org/10.1080/10538720.2019.1568337</w:t>
      </w:r>
    </w:p>
    <w:p w14:paraId="4F4DA27D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</w:rPr>
      </w:pPr>
    </w:p>
    <w:p w14:paraId="705F711F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198" w:hanging="720"/>
        <w:rPr>
          <w:rFonts w:asciiTheme="minorHAnsi" w:hAnsiTheme="minorHAnsi" w:cstheme="minorHAnsi"/>
          <w:color w:val="000000"/>
          <w:u w:val="single"/>
        </w:rPr>
      </w:pPr>
      <w:r w:rsidRPr="007B574E">
        <w:rPr>
          <w:rFonts w:asciiTheme="minorHAnsi" w:hAnsiTheme="minorHAnsi" w:cstheme="minorHAnsi"/>
          <w:color w:val="000000"/>
        </w:rPr>
        <w:t xml:space="preserve">Walls, N. E., Kattari, S. K., Speer, S. R.,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(2019). Transfeminine spectrum parenting: Evidence from the National Transgender Discrimination Survey. </w:t>
      </w:r>
      <w:r w:rsidRPr="007B574E">
        <w:rPr>
          <w:rFonts w:asciiTheme="minorHAnsi" w:hAnsiTheme="minorHAnsi" w:cstheme="minorHAnsi"/>
          <w:i/>
          <w:color w:val="000000"/>
        </w:rPr>
        <w:t>Social Work Research, 43</w:t>
      </w:r>
      <w:r w:rsidRPr="007B574E">
        <w:rPr>
          <w:rFonts w:asciiTheme="minorHAnsi" w:hAnsiTheme="minorHAnsi" w:cstheme="minorHAnsi"/>
          <w:color w:val="000000"/>
        </w:rPr>
        <w:t xml:space="preserve">(3), 133-144. </w:t>
      </w:r>
      <w:r w:rsidRPr="007B574E">
        <w:rPr>
          <w:rFonts w:asciiTheme="minorHAnsi" w:hAnsiTheme="minorHAnsi" w:cstheme="minorHAnsi"/>
          <w:color w:val="000000"/>
        </w:rPr>
        <w:lastRenderedPageBreak/>
        <w:t>https://doi.org/10.1093/swr/svz005</w:t>
      </w:r>
    </w:p>
    <w:p w14:paraId="1883AFB2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right="355"/>
        <w:rPr>
          <w:rFonts w:asciiTheme="minorHAnsi" w:hAnsiTheme="minorHAnsi" w:cstheme="minorHAnsi"/>
          <w:color w:val="000000"/>
        </w:rPr>
      </w:pPr>
    </w:p>
    <w:p w14:paraId="0EF7F5B1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McCabe, H. A., </w:t>
      </w: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Quiring, S. Q., &amp; Jerolimov, D. (2017). Expanding the base: A case for increased interprofessional collaboration in public health law and policy. </w:t>
      </w:r>
      <w:r w:rsidRPr="007B574E">
        <w:rPr>
          <w:rFonts w:asciiTheme="minorHAnsi" w:hAnsiTheme="minorHAnsi" w:cstheme="minorHAnsi"/>
          <w:i/>
          <w:color w:val="000000"/>
        </w:rPr>
        <w:t>Indiana Health Law Review, 14</w:t>
      </w:r>
      <w:r w:rsidRPr="007B574E">
        <w:rPr>
          <w:rFonts w:asciiTheme="minorHAnsi" w:hAnsiTheme="minorHAnsi" w:cstheme="minorHAnsi"/>
          <w:color w:val="000000"/>
        </w:rPr>
        <w:t>(1), 97-111. https://doi.org/10.18060/3911.0030</w:t>
      </w:r>
    </w:p>
    <w:p w14:paraId="5999395A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663A186C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5DC7C232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BOOK CHAPTERS</w:t>
      </w:r>
    </w:p>
    <w:p w14:paraId="5371E5A2" w14:textId="77777777" w:rsidR="00A85B84" w:rsidRPr="007B574E" w:rsidRDefault="00A85B84" w:rsidP="007B574E">
      <w:pPr>
        <w:ind w:right="325"/>
        <w:rPr>
          <w:rFonts w:asciiTheme="minorHAnsi" w:hAnsiTheme="minorHAnsi" w:cstheme="minorHAnsi"/>
          <w:b/>
          <w:color w:val="000000"/>
        </w:rPr>
      </w:pPr>
    </w:p>
    <w:p w14:paraId="53836027" w14:textId="77777777" w:rsidR="00A85B84" w:rsidRPr="007B574E" w:rsidRDefault="00000000" w:rsidP="007B574E">
      <w:pPr>
        <w:ind w:left="720" w:right="32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&amp; Muzzey, F. (2021, September). The chosen name process: Developing gender identity and bolstering support networks. In G. Mallon &amp; J. Shelton (Eds.), </w:t>
      </w:r>
      <w:r w:rsidRPr="007B574E">
        <w:rPr>
          <w:rFonts w:asciiTheme="minorHAnsi" w:hAnsiTheme="minorHAnsi" w:cstheme="minorHAnsi"/>
          <w:i/>
          <w:color w:val="000000"/>
        </w:rPr>
        <w:t xml:space="preserve">Social work practice with transgender and gender expansive youth </w:t>
      </w:r>
      <w:r w:rsidRPr="007B574E">
        <w:rPr>
          <w:rFonts w:asciiTheme="minorHAnsi" w:hAnsiTheme="minorHAnsi" w:cstheme="minorHAnsi"/>
          <w:color w:val="000000"/>
        </w:rPr>
        <w:t>(3rd edition). Routledge.</w:t>
      </w:r>
    </w:p>
    <w:p w14:paraId="720C8C03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</w:p>
    <w:p w14:paraId="666432BE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Shelton, J., </w:t>
      </w: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&amp; Ritosa, A. (2021, September). Working with nonbinary youth. In G. Mallon &amp; J. Shelton (Eds.), </w:t>
      </w:r>
      <w:r w:rsidRPr="007B574E">
        <w:rPr>
          <w:rFonts w:asciiTheme="minorHAnsi" w:hAnsiTheme="minorHAnsi" w:cstheme="minorHAnsi"/>
          <w:i/>
          <w:color w:val="000000"/>
        </w:rPr>
        <w:t xml:space="preserve">Social work practice with transgender and gender expansive youth </w:t>
      </w:r>
      <w:r w:rsidRPr="007B574E">
        <w:rPr>
          <w:rFonts w:asciiTheme="minorHAnsi" w:hAnsiTheme="minorHAnsi" w:cstheme="minorHAnsi"/>
          <w:color w:val="000000"/>
        </w:rPr>
        <w:t>(3rd edition). Routledge.</w:t>
      </w:r>
    </w:p>
    <w:p w14:paraId="2CFB9331" w14:textId="77777777" w:rsidR="00A85B84" w:rsidRPr="007B574E" w:rsidRDefault="00A85B84" w:rsidP="007B574E">
      <w:pPr>
        <w:ind w:right="355"/>
        <w:rPr>
          <w:rFonts w:asciiTheme="minorHAnsi" w:hAnsiTheme="minorHAnsi" w:cstheme="minorHAnsi"/>
          <w:color w:val="000000"/>
        </w:rPr>
      </w:pPr>
    </w:p>
    <w:p w14:paraId="4A4A956B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Walter-McCabe, H.,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(2021, August). Public health, LGBTQ populations, and the law. In M. M. Ransom &amp; L. Magaña Valladares (Eds.), </w:t>
      </w:r>
      <w:r w:rsidRPr="007B574E">
        <w:rPr>
          <w:rFonts w:asciiTheme="minorHAnsi" w:hAnsiTheme="minorHAnsi" w:cstheme="minorHAnsi"/>
          <w:i/>
          <w:color w:val="000000"/>
        </w:rPr>
        <w:t>Public health law: Concepts and case studies for practitioners</w:t>
      </w:r>
      <w:r w:rsidRPr="007B574E">
        <w:rPr>
          <w:rFonts w:asciiTheme="minorHAnsi" w:hAnsiTheme="minorHAnsi" w:cstheme="minorHAnsi"/>
          <w:color w:val="000000"/>
        </w:rPr>
        <w:t xml:space="preserve"> (pp. 225-236). Springer Publishing Co. </w:t>
      </w:r>
    </w:p>
    <w:p w14:paraId="2A5302D0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b/>
          <w:color w:val="000000"/>
        </w:rPr>
      </w:pPr>
    </w:p>
    <w:p w14:paraId="4D9FB057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(2021). Gender diversity. In H. Armstrong (Ed.), </w:t>
      </w:r>
      <w:r w:rsidRPr="007B574E">
        <w:rPr>
          <w:rFonts w:asciiTheme="minorHAnsi" w:hAnsiTheme="minorHAnsi" w:cstheme="minorHAnsi"/>
          <w:i/>
          <w:color w:val="000000"/>
        </w:rPr>
        <w:t xml:space="preserve">Encyclopedia of sex and sexuality: Understanding biology, psychology, and culture </w:t>
      </w:r>
      <w:r w:rsidRPr="007B574E">
        <w:rPr>
          <w:rFonts w:asciiTheme="minorHAnsi" w:hAnsiTheme="minorHAnsi" w:cstheme="minorHAnsi"/>
          <w:color w:val="000000"/>
        </w:rPr>
        <w:t>(2nd</w:t>
      </w:r>
      <w:r w:rsidRPr="007B574E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ed.). ABC-CLIO.</w:t>
      </w:r>
    </w:p>
    <w:p w14:paraId="023CDE17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b/>
          <w:color w:val="000000"/>
        </w:rPr>
      </w:pPr>
    </w:p>
    <w:p w14:paraId="7420BBB8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(2021). Gender identity. In H. Armstrong (Ed.), </w:t>
      </w:r>
      <w:r w:rsidRPr="007B574E">
        <w:rPr>
          <w:rFonts w:asciiTheme="minorHAnsi" w:hAnsiTheme="minorHAnsi" w:cstheme="minorHAnsi"/>
          <w:i/>
          <w:color w:val="000000"/>
        </w:rPr>
        <w:t xml:space="preserve">Encyclopedia of sex and sexuality: Understanding biology, psychology, and culture </w:t>
      </w:r>
      <w:r w:rsidRPr="007B574E">
        <w:rPr>
          <w:rFonts w:asciiTheme="minorHAnsi" w:hAnsiTheme="minorHAnsi" w:cstheme="minorHAnsi"/>
          <w:color w:val="000000"/>
        </w:rPr>
        <w:t>(2nd</w:t>
      </w:r>
      <w:r w:rsidRPr="007B574E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ed.). ABC-CLIO.</w:t>
      </w:r>
    </w:p>
    <w:p w14:paraId="26CE77DC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b/>
          <w:color w:val="000000"/>
        </w:rPr>
      </w:pPr>
    </w:p>
    <w:p w14:paraId="59D9009F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(2021). Gender identity development. In H. Armstrong (Ed.), </w:t>
      </w:r>
      <w:r w:rsidRPr="007B574E">
        <w:rPr>
          <w:rFonts w:asciiTheme="minorHAnsi" w:hAnsiTheme="minorHAnsi" w:cstheme="minorHAnsi"/>
          <w:i/>
          <w:color w:val="000000"/>
        </w:rPr>
        <w:t xml:space="preserve">Encyclopedia of sex and sexuality: Understanding biology, psychology, and culture </w:t>
      </w:r>
      <w:r w:rsidRPr="007B574E">
        <w:rPr>
          <w:rFonts w:asciiTheme="minorHAnsi" w:hAnsiTheme="minorHAnsi" w:cstheme="minorHAnsi"/>
          <w:color w:val="000000"/>
        </w:rPr>
        <w:t>(2nd</w:t>
      </w:r>
      <w:r w:rsidRPr="007B574E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ed.). ABC-CLIO.</w:t>
      </w:r>
    </w:p>
    <w:p w14:paraId="74F9BB76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b/>
          <w:color w:val="000000"/>
        </w:rPr>
      </w:pPr>
    </w:p>
    <w:p w14:paraId="2B9986B2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(2021). Nonbinary gender </w:t>
      </w:r>
      <w:r w:rsidRPr="007B574E">
        <w:rPr>
          <w:rFonts w:asciiTheme="minorHAnsi" w:hAnsiTheme="minorHAnsi" w:cstheme="minorHAnsi"/>
        </w:rPr>
        <w:t>identities</w:t>
      </w:r>
      <w:r w:rsidRPr="007B574E">
        <w:rPr>
          <w:rFonts w:asciiTheme="minorHAnsi" w:hAnsiTheme="minorHAnsi" w:cstheme="minorHAnsi"/>
          <w:color w:val="000000"/>
        </w:rPr>
        <w:t xml:space="preserve">. In H. Armstrong (Ed.), </w:t>
      </w:r>
      <w:r w:rsidRPr="007B574E">
        <w:rPr>
          <w:rFonts w:asciiTheme="minorHAnsi" w:hAnsiTheme="minorHAnsi" w:cstheme="minorHAnsi"/>
          <w:i/>
          <w:color w:val="000000"/>
        </w:rPr>
        <w:t xml:space="preserve">Encyclopedia of sex and sexuality: Understanding biology, psychology, and culture </w:t>
      </w:r>
      <w:r w:rsidRPr="007B574E">
        <w:rPr>
          <w:rFonts w:asciiTheme="minorHAnsi" w:hAnsiTheme="minorHAnsi" w:cstheme="minorHAnsi"/>
          <w:color w:val="000000"/>
        </w:rPr>
        <w:t>(2nd</w:t>
      </w:r>
      <w:r w:rsidRPr="007B574E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ed.). ABC-CLIO.</w:t>
      </w:r>
    </w:p>
    <w:p w14:paraId="3BD112A3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</w:p>
    <w:p w14:paraId="5EC4C4FD" w14:textId="77777777" w:rsidR="00A85B84" w:rsidRPr="007B574E" w:rsidRDefault="00000000" w:rsidP="007B574E">
      <w:pPr>
        <w:ind w:left="720" w:right="344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&amp; Brandon-Friedman, R. A. (2021, February). Exploring gender identity with a photo diary. In J. S. Whitman &amp; C. J. Boyd (Eds.), </w:t>
      </w:r>
      <w:r w:rsidRPr="007B574E">
        <w:rPr>
          <w:rFonts w:asciiTheme="minorHAnsi" w:hAnsiTheme="minorHAnsi" w:cstheme="minorHAnsi"/>
          <w:i/>
          <w:color w:val="000000"/>
        </w:rPr>
        <w:t xml:space="preserve">Homework assignments and handouts for LGBTQ+ clients: A mental health and counseling handbook </w:t>
      </w:r>
      <w:r w:rsidRPr="007B574E">
        <w:rPr>
          <w:rFonts w:asciiTheme="minorHAnsi" w:hAnsiTheme="minorHAnsi" w:cstheme="minorHAnsi"/>
          <w:color w:val="000000"/>
        </w:rPr>
        <w:t>(2nd</w:t>
      </w:r>
      <w:r w:rsidRPr="007B574E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ed.) (pp. 340-347)</w:t>
      </w:r>
      <w:r w:rsidRPr="007B574E">
        <w:rPr>
          <w:rFonts w:asciiTheme="minorHAnsi" w:hAnsiTheme="minorHAnsi" w:cstheme="minorHAnsi"/>
          <w:i/>
          <w:color w:val="000000"/>
        </w:rPr>
        <w:t xml:space="preserve">. </w:t>
      </w:r>
      <w:r w:rsidRPr="007B574E">
        <w:rPr>
          <w:rFonts w:asciiTheme="minorHAnsi" w:hAnsiTheme="minorHAnsi" w:cstheme="minorHAnsi"/>
          <w:color w:val="000000"/>
        </w:rPr>
        <w:t>Routledge.</w:t>
      </w:r>
    </w:p>
    <w:p w14:paraId="3DC60C94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right="344"/>
        <w:rPr>
          <w:rFonts w:asciiTheme="minorHAnsi" w:hAnsiTheme="minorHAnsi" w:cstheme="minorHAnsi"/>
          <w:color w:val="000000"/>
        </w:rPr>
      </w:pPr>
    </w:p>
    <w:p w14:paraId="71DD6E77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344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Brandon-Friedman, R. A.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(2021, February). Sexual and gender diverse youth in the child welfare system: Using an ecomap to manage disclosure of their sexual orientation and/or gender identity. In J.S. Whitman &amp; C. J. Boyd (Eds.), </w:t>
      </w:r>
      <w:r w:rsidRPr="007B574E">
        <w:rPr>
          <w:rFonts w:asciiTheme="minorHAnsi" w:hAnsiTheme="minorHAnsi" w:cstheme="minorHAnsi"/>
          <w:i/>
          <w:color w:val="000000"/>
        </w:rPr>
        <w:t xml:space="preserve">Homework assignments and handouts for LGBTQ+ clients: A mental health and counseling handbook </w:t>
      </w:r>
      <w:r w:rsidRPr="007B574E">
        <w:rPr>
          <w:rFonts w:asciiTheme="minorHAnsi" w:hAnsiTheme="minorHAnsi" w:cstheme="minorHAnsi"/>
          <w:color w:val="000000"/>
        </w:rPr>
        <w:t>(2nd</w:t>
      </w:r>
      <w:r w:rsidRPr="007B574E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ed.) (pp. 30-39)</w:t>
      </w:r>
      <w:r w:rsidRPr="007B574E">
        <w:rPr>
          <w:rFonts w:asciiTheme="minorHAnsi" w:hAnsiTheme="minorHAnsi" w:cstheme="minorHAnsi"/>
          <w:i/>
          <w:color w:val="000000"/>
        </w:rPr>
        <w:t xml:space="preserve">. </w:t>
      </w:r>
      <w:r w:rsidRPr="007B574E">
        <w:rPr>
          <w:rFonts w:asciiTheme="minorHAnsi" w:hAnsiTheme="minorHAnsi" w:cstheme="minorHAnsi"/>
          <w:color w:val="000000"/>
        </w:rPr>
        <w:t>Routledge.</w:t>
      </w:r>
    </w:p>
    <w:p w14:paraId="56E3D03A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right="344" w:hanging="720"/>
        <w:rPr>
          <w:rFonts w:asciiTheme="minorHAnsi" w:hAnsiTheme="minorHAnsi" w:cstheme="minorHAnsi"/>
          <w:color w:val="000000"/>
        </w:rPr>
      </w:pPr>
    </w:p>
    <w:p w14:paraId="7CB82ACA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Kattari, S. K., </w:t>
      </w: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Kattari, L., &amp; Walls, N. E. (2020). Introduction: Intersectionality, empowerment, &amp; resilience. In S K. Kattari, </w:t>
      </w:r>
      <w:r w:rsidRPr="007B574E">
        <w:rPr>
          <w:rFonts w:asciiTheme="minorHAnsi" w:hAnsiTheme="minorHAnsi" w:cstheme="minorHAnsi"/>
          <w:b/>
          <w:color w:val="000000"/>
        </w:rPr>
        <w:t>M. K. Kinney</w:t>
      </w:r>
      <w:r w:rsidRPr="007B574E">
        <w:rPr>
          <w:rFonts w:asciiTheme="minorHAnsi" w:hAnsiTheme="minorHAnsi" w:cstheme="minorHAnsi"/>
          <w:color w:val="000000"/>
        </w:rPr>
        <w:t xml:space="preserve">, Kattari, L. &amp; N. E. Walls (Eds.), </w:t>
      </w:r>
      <w:r w:rsidRPr="007B574E">
        <w:rPr>
          <w:rFonts w:asciiTheme="minorHAnsi" w:hAnsiTheme="minorHAnsi" w:cstheme="minorHAnsi"/>
          <w:i/>
          <w:color w:val="000000"/>
        </w:rPr>
        <w:t xml:space="preserve">Social work and health care practice with transgender and nonbinary individuals and communities: Voices for equity, inclusion, and resilience </w:t>
      </w:r>
      <w:r w:rsidRPr="007B574E">
        <w:rPr>
          <w:rFonts w:asciiTheme="minorHAnsi" w:hAnsiTheme="minorHAnsi" w:cstheme="minorHAnsi"/>
          <w:color w:val="000000"/>
        </w:rPr>
        <w:t>(pp. 1-10). Taylor and Francis.</w:t>
      </w:r>
    </w:p>
    <w:p w14:paraId="404E92E6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b/>
          <w:color w:val="000000"/>
        </w:rPr>
      </w:pPr>
    </w:p>
    <w:p w14:paraId="70093523" w14:textId="5C42C294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K., </w:t>
      </w:r>
      <w:r w:rsidRPr="007B574E">
        <w:rPr>
          <w:rFonts w:asciiTheme="minorHAnsi" w:hAnsiTheme="minorHAnsi" w:cstheme="minorHAnsi"/>
          <w:color w:val="000000"/>
        </w:rPr>
        <w:t xml:space="preserve">Meininger, E., &amp; Wiener, S. (2020). Transgender and nonbinary youth and access to medical care. In S K. Kattari, </w:t>
      </w:r>
      <w:r w:rsidRPr="007B574E">
        <w:rPr>
          <w:rFonts w:asciiTheme="minorHAnsi" w:hAnsiTheme="minorHAnsi" w:cstheme="minorHAnsi"/>
          <w:b/>
          <w:color w:val="000000"/>
        </w:rPr>
        <w:t>M. K. Kinney</w:t>
      </w:r>
      <w:r w:rsidRPr="007B574E">
        <w:rPr>
          <w:rFonts w:asciiTheme="minorHAnsi" w:hAnsiTheme="minorHAnsi" w:cstheme="minorHAnsi"/>
          <w:color w:val="000000"/>
        </w:rPr>
        <w:t xml:space="preserve">, Kattari, L. &amp; N. E. Walls (Eds.), </w:t>
      </w:r>
      <w:r w:rsidRPr="007B574E">
        <w:rPr>
          <w:rFonts w:asciiTheme="minorHAnsi" w:hAnsiTheme="minorHAnsi" w:cstheme="minorHAnsi"/>
          <w:i/>
          <w:color w:val="000000"/>
        </w:rPr>
        <w:t xml:space="preserve">Social work and health care practice with transgender and nonbinary individuals and communities: Voices for equity, inclusion, and resilience </w:t>
      </w:r>
      <w:r w:rsidRPr="007B574E">
        <w:rPr>
          <w:rFonts w:asciiTheme="minorHAnsi" w:hAnsiTheme="minorHAnsi" w:cstheme="minorHAnsi"/>
          <w:color w:val="000000"/>
        </w:rPr>
        <w:t>(pp. 29-41). Taylor and Francis.</w:t>
      </w:r>
    </w:p>
    <w:p w14:paraId="76C3E64D" w14:textId="57AA6D58" w:rsidR="00A85B84" w:rsidRPr="007B574E" w:rsidRDefault="00000000" w:rsidP="007B574E">
      <w:pPr>
        <w:ind w:left="720" w:right="344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lastRenderedPageBreak/>
        <w:t xml:space="preserve">Kinney, M. K., &amp; </w:t>
      </w:r>
      <w:r w:rsidRPr="007B574E">
        <w:rPr>
          <w:rFonts w:asciiTheme="minorHAnsi" w:hAnsiTheme="minorHAnsi" w:cstheme="minorHAnsi"/>
          <w:color w:val="000000"/>
        </w:rPr>
        <w:t xml:space="preserve">Muzzey, F. K. (2020). Supporting transgender and nonbinary youth in their coming out process. In S K. Kattari, </w:t>
      </w:r>
      <w:r w:rsidRPr="007B574E">
        <w:rPr>
          <w:rFonts w:asciiTheme="minorHAnsi" w:hAnsiTheme="minorHAnsi" w:cstheme="minorHAnsi"/>
          <w:b/>
          <w:color w:val="000000"/>
        </w:rPr>
        <w:t>M. K. Kinney</w:t>
      </w:r>
      <w:r w:rsidRPr="007B574E">
        <w:rPr>
          <w:rFonts w:asciiTheme="minorHAnsi" w:hAnsiTheme="minorHAnsi" w:cstheme="minorHAnsi"/>
          <w:color w:val="000000"/>
        </w:rPr>
        <w:t xml:space="preserve">, Kattari, L. &amp; N. E. Walls (Eds.), </w:t>
      </w:r>
      <w:r w:rsidRPr="007B574E">
        <w:rPr>
          <w:rFonts w:asciiTheme="minorHAnsi" w:hAnsiTheme="minorHAnsi" w:cstheme="minorHAnsi"/>
          <w:i/>
          <w:color w:val="000000"/>
        </w:rPr>
        <w:t xml:space="preserve">Social work and health care practice with transgender and nonbinary individuals and communities: Voices for equity, inclusion, and resilience </w:t>
      </w:r>
      <w:r w:rsidRPr="007B574E">
        <w:rPr>
          <w:rFonts w:asciiTheme="minorHAnsi" w:hAnsiTheme="minorHAnsi" w:cstheme="minorHAnsi"/>
          <w:color w:val="000000"/>
        </w:rPr>
        <w:t>(pp. 164-178). Taylor and Francis.</w:t>
      </w:r>
    </w:p>
    <w:p w14:paraId="5466FC9A" w14:textId="77777777" w:rsidR="00A85B84" w:rsidRPr="007B574E" w:rsidRDefault="00A85B84" w:rsidP="007B574E">
      <w:pPr>
        <w:pStyle w:val="Heading1"/>
        <w:ind w:left="720" w:hanging="720"/>
        <w:rPr>
          <w:rFonts w:asciiTheme="minorHAnsi" w:hAnsiTheme="minorHAnsi" w:cstheme="minorHAnsi"/>
          <w:color w:val="000000"/>
        </w:rPr>
      </w:pPr>
    </w:p>
    <w:p w14:paraId="0DF577B1" w14:textId="77777777" w:rsidR="00A85B84" w:rsidRPr="007B574E" w:rsidRDefault="00A85B84" w:rsidP="007B574E">
      <w:pPr>
        <w:pStyle w:val="Heading1"/>
        <w:ind w:left="720" w:hanging="720"/>
        <w:rPr>
          <w:rFonts w:asciiTheme="minorHAnsi" w:hAnsiTheme="minorHAnsi" w:cstheme="minorHAnsi"/>
          <w:color w:val="000000"/>
        </w:rPr>
      </w:pPr>
    </w:p>
    <w:p w14:paraId="1CFD6951" w14:textId="77777777" w:rsidR="00A85B84" w:rsidRPr="007B574E" w:rsidRDefault="00000000" w:rsidP="007B574E">
      <w:pPr>
        <w:pStyle w:val="Heading1"/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PUBLICATIONS UNDER REVIEW</w:t>
      </w:r>
    </w:p>
    <w:p w14:paraId="40BDFBC0" w14:textId="77777777" w:rsidR="00A85B84" w:rsidRPr="007B574E" w:rsidRDefault="00A85B84" w:rsidP="007B574E">
      <w:pPr>
        <w:ind w:right="344"/>
        <w:rPr>
          <w:rFonts w:asciiTheme="minorHAnsi" w:hAnsiTheme="minorHAnsi" w:cstheme="minorHAnsi"/>
        </w:rPr>
      </w:pPr>
    </w:p>
    <w:p w14:paraId="536FDED9" w14:textId="77777777" w:rsidR="00A85B84" w:rsidRPr="007B574E" w:rsidRDefault="00000000" w:rsidP="007B574E">
      <w:pPr>
        <w:ind w:left="720" w:right="344" w:hanging="720"/>
        <w:rPr>
          <w:rFonts w:asciiTheme="minorHAnsi" w:hAnsiTheme="minorHAnsi" w:cstheme="minorHAnsi"/>
        </w:rPr>
      </w:pPr>
      <w:r w:rsidRPr="007B574E">
        <w:rPr>
          <w:rFonts w:asciiTheme="minorHAnsi" w:hAnsiTheme="minorHAnsi" w:cstheme="minorHAnsi"/>
        </w:rPr>
        <w:t xml:space="preserve">Cosgrove, D., </w:t>
      </w:r>
      <w:r w:rsidRPr="007B574E">
        <w:rPr>
          <w:rFonts w:asciiTheme="minorHAnsi" w:hAnsiTheme="minorHAnsi" w:cstheme="minorHAnsi"/>
          <w:b/>
        </w:rPr>
        <w:t>Kinney, M. K.</w:t>
      </w:r>
      <w:r w:rsidRPr="007B574E">
        <w:rPr>
          <w:rFonts w:asciiTheme="minorHAnsi" w:hAnsiTheme="minorHAnsi" w:cstheme="minorHAnsi"/>
        </w:rPr>
        <w:t xml:space="preserve">, Ratliff, G. A. (under review). Approaches to and conceptualizations of affirmation by mental health providers working with transgender binary and nonbinary clients. </w:t>
      </w:r>
      <w:r w:rsidRPr="007B574E">
        <w:rPr>
          <w:rFonts w:asciiTheme="minorHAnsi" w:hAnsiTheme="minorHAnsi" w:cstheme="minorHAnsi"/>
          <w:i/>
        </w:rPr>
        <w:t>Journal of Counseling Psychology</w:t>
      </w:r>
      <w:r w:rsidRPr="007B574E">
        <w:rPr>
          <w:rFonts w:asciiTheme="minorHAnsi" w:hAnsiTheme="minorHAnsi" w:cstheme="minorHAnsi"/>
        </w:rPr>
        <w:t>.</w:t>
      </w:r>
    </w:p>
    <w:p w14:paraId="05C50C78" w14:textId="77777777" w:rsidR="00A85B84" w:rsidRPr="007B574E" w:rsidRDefault="00A85B84" w:rsidP="007B574E">
      <w:pPr>
        <w:ind w:left="720" w:right="344" w:hanging="720"/>
        <w:rPr>
          <w:rFonts w:asciiTheme="minorHAnsi" w:hAnsiTheme="minorHAnsi" w:cstheme="minorHAnsi"/>
        </w:rPr>
      </w:pPr>
    </w:p>
    <w:p w14:paraId="737BFEB4" w14:textId="77777777" w:rsidR="00A85B84" w:rsidRPr="007B574E" w:rsidRDefault="00000000" w:rsidP="007B574E">
      <w:pPr>
        <w:ind w:left="720" w:right="344" w:hanging="720"/>
        <w:rPr>
          <w:rFonts w:asciiTheme="minorHAnsi" w:hAnsiTheme="minorHAnsi" w:cstheme="minorHAnsi"/>
          <w:i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Atteberry-Ash, B.,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K., </w:t>
      </w:r>
      <w:r w:rsidRPr="007B574E">
        <w:rPr>
          <w:rFonts w:asciiTheme="minorHAnsi" w:hAnsiTheme="minorHAnsi" w:cstheme="minorHAnsi"/>
          <w:color w:val="000000"/>
        </w:rPr>
        <w:t xml:space="preserve">Woodford, M. R., Jaffee, K. D., &amp; Dressel, A. (under review). Social work students’ support for transgender employment protections. </w:t>
      </w:r>
      <w:r w:rsidRPr="007B574E">
        <w:rPr>
          <w:rFonts w:asciiTheme="minorHAnsi" w:hAnsiTheme="minorHAnsi" w:cstheme="minorHAnsi"/>
          <w:i/>
          <w:color w:val="000000"/>
        </w:rPr>
        <w:t>Journal of Community Practice.</w:t>
      </w:r>
    </w:p>
    <w:p w14:paraId="76E7388C" w14:textId="77777777" w:rsidR="00A85B84" w:rsidRPr="007B574E" w:rsidRDefault="00A85B84" w:rsidP="007B574E">
      <w:pPr>
        <w:ind w:right="344"/>
        <w:rPr>
          <w:rFonts w:asciiTheme="minorHAnsi" w:hAnsiTheme="minorHAnsi" w:cstheme="minorHAnsi"/>
          <w:color w:val="000000"/>
        </w:rPr>
      </w:pPr>
    </w:p>
    <w:p w14:paraId="1F714820" w14:textId="77777777" w:rsidR="00A85B84" w:rsidRPr="007B574E" w:rsidRDefault="00A85B84" w:rsidP="007B574E">
      <w:pPr>
        <w:pStyle w:val="Heading1"/>
        <w:ind w:left="720" w:hanging="720"/>
        <w:rPr>
          <w:rFonts w:asciiTheme="minorHAnsi" w:hAnsiTheme="minorHAnsi" w:cstheme="minorHAnsi"/>
          <w:color w:val="000000"/>
        </w:rPr>
      </w:pPr>
    </w:p>
    <w:p w14:paraId="57E8B171" w14:textId="77777777" w:rsidR="00A85B84" w:rsidRPr="007B574E" w:rsidRDefault="00000000" w:rsidP="007B574E">
      <w:pPr>
        <w:pStyle w:val="Heading1"/>
        <w:ind w:left="720" w:hanging="72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PUBLICATIONS IN PREPARATION</w:t>
      </w:r>
    </w:p>
    <w:p w14:paraId="14EC1046" w14:textId="77777777" w:rsidR="00A85B84" w:rsidRPr="007B574E" w:rsidRDefault="00A85B84" w:rsidP="007B574E">
      <w:pPr>
        <w:rPr>
          <w:rFonts w:asciiTheme="minorHAnsi" w:hAnsiTheme="minorHAnsi" w:cstheme="minorHAnsi"/>
        </w:rPr>
      </w:pPr>
    </w:p>
    <w:p w14:paraId="3F390733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</w:rPr>
      </w:pPr>
      <w:r w:rsidRPr="007B574E">
        <w:rPr>
          <w:rFonts w:asciiTheme="minorHAnsi" w:hAnsiTheme="minorHAnsi" w:cstheme="minorHAnsi"/>
          <w:b/>
          <w:bCs/>
        </w:rPr>
        <w:t>Kinney, M. K.</w:t>
      </w:r>
      <w:r w:rsidRPr="007B574E">
        <w:rPr>
          <w:rFonts w:asciiTheme="minorHAnsi" w:hAnsiTheme="minorHAnsi" w:cstheme="minorHAnsi"/>
        </w:rPr>
        <w:t>, Cosgrove, D., &amp; Ratliff, A. (in preparation). Affirming for all? A pilot study evaluating LGB, transgender, and nonbinary affirmation among self-identified LGBTQ-affirming mental health providers.</w:t>
      </w:r>
    </w:p>
    <w:p w14:paraId="09D60B18" w14:textId="77777777" w:rsidR="00A85B84" w:rsidRPr="007B574E" w:rsidRDefault="00A85B84" w:rsidP="007B574E">
      <w:pPr>
        <w:rPr>
          <w:rFonts w:asciiTheme="minorHAnsi" w:hAnsiTheme="minorHAnsi" w:cstheme="minorHAnsi"/>
          <w:b/>
          <w:color w:val="000000"/>
          <w:highlight w:val="yellow"/>
        </w:rPr>
      </w:pPr>
    </w:p>
    <w:p w14:paraId="737449D8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i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&amp; Miller, K. (in preparation). Reconceptualizing social work leadership: A call for progressive activism. </w:t>
      </w:r>
      <w:r w:rsidRPr="007B574E">
        <w:rPr>
          <w:rFonts w:asciiTheme="minorHAnsi" w:hAnsiTheme="minorHAnsi" w:cstheme="minorHAnsi"/>
          <w:i/>
          <w:color w:val="000000"/>
        </w:rPr>
        <w:t>Journal of Community Practice.</w:t>
      </w:r>
    </w:p>
    <w:p w14:paraId="4F41D12A" w14:textId="77777777" w:rsidR="00A85B84" w:rsidRPr="007B574E" w:rsidRDefault="00A85B84" w:rsidP="007B574E">
      <w:pPr>
        <w:ind w:left="720" w:hanging="720"/>
        <w:rPr>
          <w:rFonts w:asciiTheme="minorHAnsi" w:hAnsiTheme="minorHAnsi" w:cstheme="minorHAnsi"/>
          <w:i/>
          <w:color w:val="000000"/>
        </w:rPr>
      </w:pPr>
    </w:p>
    <w:p w14:paraId="2B020F1A" w14:textId="77777777" w:rsidR="00A85B84" w:rsidRPr="007B574E" w:rsidRDefault="00A85B84" w:rsidP="007B574E">
      <w:pPr>
        <w:ind w:left="720" w:hanging="720"/>
        <w:rPr>
          <w:rFonts w:asciiTheme="minorHAnsi" w:hAnsiTheme="minorHAnsi" w:cstheme="minorHAnsi"/>
          <w:i/>
          <w:color w:val="000000"/>
        </w:rPr>
      </w:pPr>
    </w:p>
    <w:p w14:paraId="090A1FEE" w14:textId="3862E95F" w:rsidR="00A85B84" w:rsidRPr="007B574E" w:rsidRDefault="00000000" w:rsidP="007B574E">
      <w:pPr>
        <w:pStyle w:val="Heading1"/>
        <w:ind w:left="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EDITED BOOK</w:t>
      </w:r>
    </w:p>
    <w:p w14:paraId="6477ABE0" w14:textId="77777777" w:rsidR="00A85B84" w:rsidRPr="007B574E" w:rsidRDefault="00A85B84" w:rsidP="007B574E">
      <w:pPr>
        <w:ind w:right="344"/>
        <w:rPr>
          <w:rFonts w:asciiTheme="minorHAnsi" w:hAnsiTheme="minorHAnsi" w:cstheme="minorHAnsi"/>
          <w:color w:val="000000"/>
        </w:rPr>
      </w:pPr>
    </w:p>
    <w:p w14:paraId="5E0995FA" w14:textId="77777777" w:rsidR="00A85B84" w:rsidRPr="007B574E" w:rsidRDefault="00000000" w:rsidP="007B574E">
      <w:pPr>
        <w:ind w:left="720" w:right="344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Kattari, S. K., </w:t>
      </w: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Kattari, L., &amp; Walls, N. E. (Eds.) (2020). </w:t>
      </w:r>
      <w:hyperlink r:id="rId12">
        <w:r w:rsidRPr="007B574E">
          <w:rPr>
            <w:rFonts w:asciiTheme="minorHAnsi" w:hAnsiTheme="minorHAnsi" w:cstheme="minorHAnsi"/>
            <w:i/>
            <w:color w:val="000000"/>
          </w:rPr>
          <w:t>Social work and health care practice with transgender and nonbinary individuals and communities: Voices for equity, inclusion, and resilience</w:t>
        </w:r>
      </w:hyperlink>
      <w:r w:rsidRPr="007B574E">
        <w:rPr>
          <w:rFonts w:asciiTheme="minorHAnsi" w:hAnsiTheme="minorHAnsi" w:cstheme="minorHAnsi"/>
          <w:color w:val="000000"/>
        </w:rPr>
        <w:t>. Taylor and Francis.</w:t>
      </w:r>
    </w:p>
    <w:p w14:paraId="30CB7D59" w14:textId="77777777" w:rsidR="00A85B84" w:rsidRPr="007B574E" w:rsidRDefault="00000000" w:rsidP="007B574E">
      <w:pPr>
        <w:ind w:left="720" w:right="344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* 2022 SSWR Book Award Honorable Mention</w:t>
      </w:r>
    </w:p>
    <w:p w14:paraId="09949DE5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257A1683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57BE5B88" w14:textId="77777777" w:rsidR="00A85B84" w:rsidRPr="007B574E" w:rsidRDefault="00000000" w:rsidP="007B574E">
      <w:pPr>
        <w:pStyle w:val="Heading1"/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AUTHORED BOOK</w:t>
      </w:r>
    </w:p>
    <w:p w14:paraId="3CCA563C" w14:textId="77777777" w:rsidR="00A85B84" w:rsidRPr="007B574E" w:rsidRDefault="00A85B84" w:rsidP="007B574E">
      <w:pPr>
        <w:pStyle w:val="Heading1"/>
        <w:ind w:left="0"/>
        <w:rPr>
          <w:rFonts w:asciiTheme="minorHAnsi" w:hAnsiTheme="minorHAnsi" w:cstheme="minorHAnsi"/>
          <w:color w:val="000000"/>
        </w:rPr>
      </w:pPr>
    </w:p>
    <w:p w14:paraId="395B0FDE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 (In preparation, 2024). </w:t>
      </w:r>
      <w:r w:rsidRPr="007B574E">
        <w:rPr>
          <w:rFonts w:asciiTheme="minorHAnsi" w:hAnsiTheme="minorHAnsi" w:cstheme="minorHAnsi"/>
          <w:i/>
          <w:color w:val="000000"/>
        </w:rPr>
        <w:t>Gender identity and expression: Your questions answered</w:t>
      </w:r>
      <w:r w:rsidRPr="007B574E">
        <w:rPr>
          <w:rFonts w:asciiTheme="minorHAnsi" w:hAnsiTheme="minorHAnsi" w:cstheme="minorHAnsi"/>
          <w:color w:val="000000"/>
        </w:rPr>
        <w:t>. ABC-CLIO.</w:t>
      </w:r>
    </w:p>
    <w:p w14:paraId="757C89D8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45C10746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1940E02C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CURRENT RESEARCH PROJECTS</w:t>
      </w:r>
    </w:p>
    <w:p w14:paraId="68E4C65B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2B9A911D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LGBTQ Legal Epidemiology Project – Co-PI with Heather Walter-McCabe at Wayne State University</w:t>
      </w:r>
    </w:p>
    <w:p w14:paraId="63BDC945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2DF3DB4" w14:textId="51D1B13D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LGBTQ-Affirming Providers Study – Co-PI with Darren Cosgrove </w:t>
      </w:r>
      <w:r w:rsidR="007B574E">
        <w:rPr>
          <w:rFonts w:asciiTheme="minorHAnsi" w:hAnsiTheme="minorHAnsi" w:cstheme="minorHAnsi"/>
          <w:color w:val="000000"/>
        </w:rPr>
        <w:t xml:space="preserve">at Marist University </w:t>
      </w:r>
      <w:r w:rsidRPr="007B574E">
        <w:rPr>
          <w:rFonts w:asciiTheme="minorHAnsi" w:hAnsiTheme="minorHAnsi" w:cstheme="minorHAnsi"/>
          <w:color w:val="000000"/>
        </w:rPr>
        <w:t>and Allen Ratliff at University</w:t>
      </w:r>
      <w:r w:rsidR="007B574E">
        <w:rPr>
          <w:rFonts w:asciiTheme="minorHAnsi" w:hAnsiTheme="minorHAnsi" w:cstheme="minorHAnsi"/>
          <w:color w:val="000000"/>
        </w:rPr>
        <w:t xml:space="preserve"> of Reno</w:t>
      </w:r>
    </w:p>
    <w:p w14:paraId="494EC981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6E952CA9" w14:textId="1C2D36C9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Multi-Site PhotoVoice Study of Community Connectedness and Wellbeing Among Nonbinary Adults – Co-PI with Darren Cosgrove at </w:t>
      </w:r>
      <w:r w:rsidR="00E46A25">
        <w:rPr>
          <w:rFonts w:asciiTheme="minorHAnsi" w:hAnsiTheme="minorHAnsi" w:cstheme="minorHAnsi"/>
          <w:color w:val="000000"/>
        </w:rPr>
        <w:t>Marist</w:t>
      </w:r>
      <w:r w:rsidRPr="007B574E">
        <w:rPr>
          <w:rFonts w:asciiTheme="minorHAnsi" w:hAnsiTheme="minorHAnsi" w:cstheme="minorHAnsi"/>
          <w:color w:val="000000"/>
        </w:rPr>
        <w:t xml:space="preserve"> University</w:t>
      </w:r>
    </w:p>
    <w:p w14:paraId="6BDF3538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6D099FD9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The Gender Diverse Body Research Collaborative: Addressing Biopsychosocial and Sexual Health Outcomes During Testosterone-Predominant Stimulation – Co-PI with J. Dennis Fortenberry at Indiana University</w:t>
      </w:r>
    </w:p>
    <w:p w14:paraId="25464770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76B851AF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lastRenderedPageBreak/>
        <w:t>APPOINTMENTS</w:t>
      </w:r>
    </w:p>
    <w:p w14:paraId="1822940C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1965260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ACADEMIC</w:t>
      </w:r>
    </w:p>
    <w:p w14:paraId="7EE2E152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60EB0CAF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08/2022 – present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Assistant Professor</w:t>
      </w:r>
      <w:r w:rsidRPr="007B574E">
        <w:rPr>
          <w:rFonts w:asciiTheme="minorHAnsi" w:hAnsiTheme="minorHAnsi" w:cstheme="minorHAnsi"/>
          <w:color w:val="000000"/>
        </w:rPr>
        <w:t>, Pacific University Claire Argow Social Work Program</w:t>
      </w:r>
    </w:p>
    <w:p w14:paraId="34529195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06/2023 – </w:t>
      </w:r>
      <w:r w:rsidRPr="007B574E">
        <w:rPr>
          <w:rFonts w:asciiTheme="minorHAnsi" w:hAnsiTheme="minorHAnsi" w:cstheme="minorHAnsi"/>
        </w:rPr>
        <w:t>02/2024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 xml:space="preserve">Advance Standing MSW Program Co-Developer </w:t>
      </w:r>
      <w:r w:rsidRPr="007B574E">
        <w:rPr>
          <w:rFonts w:asciiTheme="minorHAnsi" w:hAnsiTheme="minorHAnsi" w:cstheme="minorHAnsi"/>
          <w:color w:val="000000"/>
        </w:rPr>
        <w:t xml:space="preserve">– Pacific University </w:t>
      </w:r>
    </w:p>
    <w:p w14:paraId="5EA7CC35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08/2022 – present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Adjunct faculty</w:t>
      </w:r>
      <w:r w:rsidRPr="007B574E">
        <w:rPr>
          <w:rFonts w:asciiTheme="minorHAnsi" w:hAnsiTheme="minorHAnsi" w:cstheme="minorHAnsi"/>
          <w:color w:val="000000"/>
        </w:rPr>
        <w:t xml:space="preserve"> – University of Utah College of Social Work</w:t>
      </w:r>
    </w:p>
    <w:p w14:paraId="6651E73E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06/2023 – 08/2023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Online Course Developer</w:t>
      </w:r>
      <w:r w:rsidRPr="007B574E">
        <w:rPr>
          <w:rFonts w:asciiTheme="minorHAnsi" w:hAnsiTheme="minorHAnsi" w:cstheme="minorHAnsi"/>
          <w:color w:val="000000"/>
        </w:rPr>
        <w:t xml:space="preserve"> – Pacific University Claire Argow Social Work Program</w:t>
      </w:r>
    </w:p>
    <w:p w14:paraId="6F211521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06/2022 – 11/2022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Course Developer</w:t>
      </w:r>
      <w:r w:rsidRPr="007B574E">
        <w:rPr>
          <w:rFonts w:asciiTheme="minorHAnsi" w:hAnsiTheme="minorHAnsi" w:cstheme="minorHAnsi"/>
          <w:color w:val="000000"/>
        </w:rPr>
        <w:t>, University of Utah College of Social Work</w:t>
      </w:r>
    </w:p>
    <w:p w14:paraId="63348A7F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Fa2021 – Su2022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Adjunct Faculty</w:t>
      </w:r>
      <w:r w:rsidRPr="007B574E">
        <w:rPr>
          <w:rFonts w:asciiTheme="minorHAnsi" w:hAnsiTheme="minorHAnsi" w:cstheme="minorHAnsi"/>
          <w:color w:val="000000"/>
        </w:rPr>
        <w:t>, University of Missouri Department of Women’s and Gender Studies</w:t>
      </w:r>
    </w:p>
    <w:p w14:paraId="71B21F8C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Sp2017 – Sp2021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Associate Faculty</w:t>
      </w:r>
      <w:r w:rsidRPr="007B574E">
        <w:rPr>
          <w:rFonts w:asciiTheme="minorHAnsi" w:hAnsiTheme="minorHAnsi" w:cstheme="minorHAnsi"/>
          <w:color w:val="000000"/>
        </w:rPr>
        <w:t>, Indiana University School of Social Work</w:t>
      </w:r>
    </w:p>
    <w:p w14:paraId="59712FE6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Sp2016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Practicum Field Supervisor</w:t>
      </w:r>
      <w:r w:rsidRPr="007B574E">
        <w:rPr>
          <w:rFonts w:asciiTheme="minorHAnsi" w:hAnsiTheme="minorHAnsi" w:cstheme="minorHAnsi"/>
          <w:color w:val="000000"/>
        </w:rPr>
        <w:t>, Indiana University School of Social Work</w:t>
      </w:r>
    </w:p>
    <w:p w14:paraId="664775ED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Sp2015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Case Management Field Mentor</w:t>
      </w:r>
      <w:r w:rsidRPr="007B574E">
        <w:rPr>
          <w:rFonts w:asciiTheme="minorHAnsi" w:hAnsiTheme="minorHAnsi" w:cstheme="minorHAnsi"/>
          <w:color w:val="000000"/>
        </w:rPr>
        <w:t>, Indiana University School of Social Work</w:t>
      </w:r>
    </w:p>
    <w:p w14:paraId="5E83EA19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Su2014 &amp; Su2015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Teaching Assistant</w:t>
      </w:r>
      <w:r w:rsidRPr="007B574E">
        <w:rPr>
          <w:rFonts w:asciiTheme="minorHAnsi" w:hAnsiTheme="minorHAnsi" w:cstheme="minorHAnsi"/>
          <w:color w:val="000000"/>
        </w:rPr>
        <w:t>, Indiana University School of Social Work</w:t>
      </w:r>
    </w:p>
    <w:p w14:paraId="05B8BB98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1B016906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RESEARCH</w:t>
      </w:r>
    </w:p>
    <w:p w14:paraId="2026C481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A4D3A9F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01/2022 – present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Co-Director</w:t>
      </w:r>
      <w:r w:rsidRPr="007B574E">
        <w:rPr>
          <w:rFonts w:asciiTheme="minorHAnsi" w:hAnsiTheme="minorHAnsi" w:cstheme="minorHAnsi"/>
          <w:color w:val="000000"/>
        </w:rPr>
        <w:t>, Queer Social Work Lab</w:t>
      </w:r>
    </w:p>
    <w:p w14:paraId="4FCE8A40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04/2021 – present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 xml:space="preserve">Clinical Research Coordinator </w:t>
      </w:r>
      <w:r w:rsidRPr="007B574E">
        <w:rPr>
          <w:rFonts w:asciiTheme="minorHAnsi" w:hAnsiTheme="minorHAnsi" w:cstheme="minorHAnsi"/>
          <w:color w:val="000000"/>
        </w:rPr>
        <w:t>(PT) – Indiana University School of Medicine</w:t>
      </w:r>
    </w:p>
    <w:p w14:paraId="419AA4B3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01/2023 – 03/2023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Survey Developer and Data Analyst</w:t>
      </w:r>
      <w:r w:rsidRPr="007B574E">
        <w:rPr>
          <w:rFonts w:asciiTheme="minorHAnsi" w:hAnsiTheme="minorHAnsi" w:cstheme="minorHAnsi"/>
          <w:color w:val="000000"/>
        </w:rPr>
        <w:t>, Wayne State University School of Social Work</w:t>
      </w:r>
    </w:p>
    <w:p w14:paraId="64AD2CA2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02/2022 – 04/2022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Survey Developer and Data Analyst</w:t>
      </w:r>
      <w:r w:rsidRPr="007B574E">
        <w:rPr>
          <w:rFonts w:asciiTheme="minorHAnsi" w:hAnsiTheme="minorHAnsi" w:cstheme="minorHAnsi"/>
          <w:color w:val="000000"/>
        </w:rPr>
        <w:t>, Wayne State University School of Law</w:t>
      </w:r>
    </w:p>
    <w:p w14:paraId="6296393D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04/2021 – 08/2021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Data Collector and Analyst</w:t>
      </w:r>
      <w:r w:rsidRPr="007B574E">
        <w:rPr>
          <w:rFonts w:asciiTheme="minorHAnsi" w:hAnsiTheme="minorHAnsi" w:cstheme="minorHAnsi"/>
          <w:color w:val="000000"/>
        </w:rPr>
        <w:t>, Indiana University Adolescent Medicine</w:t>
      </w:r>
    </w:p>
    <w:p w14:paraId="381EB2B3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08/2019 – 08/2021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Visiting Scholar</w:t>
      </w:r>
      <w:r w:rsidRPr="007B574E">
        <w:rPr>
          <w:rFonts w:asciiTheme="minorHAnsi" w:hAnsiTheme="minorHAnsi" w:cstheme="minorHAnsi"/>
          <w:color w:val="000000"/>
        </w:rPr>
        <w:t xml:space="preserve"> – Public Health Law Program</w:t>
      </w:r>
    </w:p>
    <w:p w14:paraId="0CBA5931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Centers for Disease Control and Prevention (CDC), Atlanta, GA</w:t>
      </w:r>
    </w:p>
    <w:p w14:paraId="63FC704F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08/2019 – 07/2020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Research Assistant</w:t>
      </w:r>
      <w:r w:rsidRPr="007B574E">
        <w:rPr>
          <w:rFonts w:asciiTheme="minorHAnsi" w:hAnsiTheme="minorHAnsi" w:cstheme="minorHAnsi"/>
          <w:color w:val="000000"/>
        </w:rPr>
        <w:t>, Indiana University School of Social Work</w:t>
      </w:r>
    </w:p>
    <w:p w14:paraId="666D79C9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Heather McCabe, Associate Professor, LGBTQ Legal Mapping Project with the Centers for Disease Control and Prevention (CDC)</w:t>
      </w:r>
    </w:p>
    <w:p w14:paraId="10E6143A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05/2019 – 08/2019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Researcher &amp; Data Analyst</w:t>
      </w:r>
      <w:r w:rsidRPr="007B574E">
        <w:rPr>
          <w:rFonts w:asciiTheme="minorHAnsi" w:hAnsiTheme="minorHAnsi" w:cstheme="minorHAnsi"/>
          <w:color w:val="000000"/>
        </w:rPr>
        <w:t>, Opioid Data to Action Conference</w:t>
      </w:r>
    </w:p>
    <w:p w14:paraId="65A2A060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01/2019 – 05/2019 &amp;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Research Assistant</w:t>
      </w:r>
      <w:r w:rsidRPr="007B574E">
        <w:rPr>
          <w:rFonts w:asciiTheme="minorHAnsi" w:hAnsiTheme="minorHAnsi" w:cstheme="minorHAnsi"/>
          <w:color w:val="000000"/>
        </w:rPr>
        <w:t>, Indiana University School of Social Work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color w:val="000000"/>
        </w:rPr>
        <w:tab/>
      </w:r>
    </w:p>
    <w:p w14:paraId="2AEF82A1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01/2017 – 05/2017</w:t>
      </w:r>
      <w:r w:rsidRPr="007B574E">
        <w:rPr>
          <w:rFonts w:asciiTheme="minorHAnsi" w:hAnsiTheme="minorHAnsi" w:cstheme="minorHAnsi"/>
          <w:color w:val="000000"/>
        </w:rPr>
        <w:tab/>
        <w:t>Dr. David Wilkerson, Director of MSW Direct and Assistant Professor, Telebehavioral Health in Social Work Education</w:t>
      </w:r>
    </w:p>
    <w:p w14:paraId="417328B7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08/2017 – 03/2022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Lab Member</w:t>
      </w:r>
      <w:r w:rsidRPr="007B574E">
        <w:rPr>
          <w:rFonts w:asciiTheme="minorHAnsi" w:hAnsiTheme="minorHAnsi" w:cstheme="minorHAnsi"/>
          <w:color w:val="000000"/>
        </w:rPr>
        <w:t>, Multi-university social work lab focused on LGBTQ disparities and inequities led by Eugene Walls and Shanna Kattari</w:t>
      </w:r>
    </w:p>
    <w:p w14:paraId="79EDC03B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01/2017 – 05/2018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Research Assistant</w:t>
      </w:r>
      <w:r w:rsidRPr="007B574E">
        <w:rPr>
          <w:rFonts w:asciiTheme="minorHAnsi" w:hAnsiTheme="minorHAnsi" w:cstheme="minorHAnsi"/>
          <w:color w:val="000000"/>
        </w:rPr>
        <w:t>, Indiana University School of Social Work</w:t>
      </w:r>
    </w:p>
    <w:p w14:paraId="30F489C7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Samantha Wolfe-Taylor, Visiting Lecturer, Objective Structured Clinical Examination (OSCE) in Social Work Education</w:t>
      </w:r>
    </w:p>
    <w:p w14:paraId="305651D0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08/2015 – 05/2017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Research Assistant</w:t>
      </w:r>
      <w:r w:rsidRPr="007B574E">
        <w:rPr>
          <w:rFonts w:asciiTheme="minorHAnsi" w:hAnsiTheme="minorHAnsi" w:cstheme="minorHAnsi"/>
          <w:color w:val="000000"/>
        </w:rPr>
        <w:t>, Indiana University School of Social Work</w:t>
      </w:r>
    </w:p>
    <w:p w14:paraId="7A8D6D14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Heather McCabe, Assistant Professor, Interprofessional Education</w:t>
      </w:r>
    </w:p>
    <w:p w14:paraId="1E9E9446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44AB0C95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POST-MSW PRACTICE</w:t>
      </w:r>
    </w:p>
    <w:p w14:paraId="710E9115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6E0D47B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11/2020 – present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LGBTQ Policy</w:t>
      </w:r>
      <w:r w:rsidRPr="007B574E">
        <w:rPr>
          <w:rFonts w:asciiTheme="minorHAnsi" w:hAnsiTheme="minorHAnsi" w:cstheme="minorHAnsi"/>
          <w:color w:val="000000"/>
        </w:rPr>
        <w:t xml:space="preserve"> </w:t>
      </w:r>
      <w:r w:rsidRPr="007B574E">
        <w:rPr>
          <w:rFonts w:asciiTheme="minorHAnsi" w:hAnsiTheme="minorHAnsi" w:cstheme="minorHAnsi"/>
          <w:i/>
          <w:color w:val="000000"/>
        </w:rPr>
        <w:t>Consultant</w:t>
      </w:r>
      <w:r w:rsidRPr="007B574E">
        <w:rPr>
          <w:rFonts w:asciiTheme="minorHAnsi" w:hAnsiTheme="minorHAnsi" w:cstheme="minorHAnsi"/>
          <w:color w:val="000000"/>
        </w:rPr>
        <w:t>, Indiana Equity Institute</w:t>
      </w:r>
    </w:p>
    <w:p w14:paraId="0A444449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02/2020 – 10//2021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Co-Facilitator of the Trans and Nonbinary Therapeutic Youth Group</w:t>
      </w:r>
      <w:r w:rsidRPr="007B574E">
        <w:rPr>
          <w:rFonts w:asciiTheme="minorHAnsi" w:hAnsiTheme="minorHAnsi" w:cstheme="minorHAnsi"/>
          <w:color w:val="000000"/>
        </w:rPr>
        <w:t>, Riley Adolescent Gender Health Clinic and Indiana University School of Adolescent Medicine</w:t>
      </w:r>
    </w:p>
    <w:p w14:paraId="77FC5093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09/2020 – 07/2021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Board of Directors</w:t>
      </w:r>
      <w:r w:rsidRPr="007B574E">
        <w:rPr>
          <w:rFonts w:asciiTheme="minorHAnsi" w:hAnsiTheme="minorHAnsi" w:cstheme="minorHAnsi"/>
          <w:color w:val="000000"/>
        </w:rPr>
        <w:t>, The Never Alone Project</w:t>
      </w:r>
    </w:p>
    <w:p w14:paraId="25AC101D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06/2020 – 07/2021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Unhoused &amp; Harm Reduction Outreach</w:t>
      </w:r>
      <w:r w:rsidRPr="007B574E">
        <w:rPr>
          <w:rFonts w:asciiTheme="minorHAnsi" w:hAnsiTheme="minorHAnsi" w:cstheme="minorHAnsi"/>
          <w:color w:val="000000"/>
        </w:rPr>
        <w:t>, The Never Alone Project</w:t>
      </w:r>
    </w:p>
    <w:p w14:paraId="54F2F3FD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10/2018 – 05/2021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Social Work Clinic Supervisor</w:t>
      </w:r>
      <w:r w:rsidRPr="007B574E">
        <w:rPr>
          <w:rFonts w:asciiTheme="minorHAnsi" w:hAnsiTheme="minorHAnsi" w:cstheme="minorHAnsi"/>
          <w:color w:val="000000"/>
        </w:rPr>
        <w:t>, Indiana University Student Outreach Clinic</w:t>
      </w:r>
    </w:p>
    <w:p w14:paraId="07870762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02/2018 &amp; 02/2019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Conference Co-Coordinator</w:t>
      </w:r>
      <w:r w:rsidRPr="007B574E">
        <w:rPr>
          <w:rFonts w:asciiTheme="minorHAnsi" w:hAnsiTheme="minorHAnsi" w:cstheme="minorHAnsi"/>
          <w:color w:val="000000"/>
        </w:rPr>
        <w:t>, Indiana NASW SOGI Conference</w:t>
      </w:r>
    </w:p>
    <w:p w14:paraId="6232DF3D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07/2017 – 07/2018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Nonbinary Curriculum Developer/Therapeutic Group Facilitator</w:t>
      </w:r>
      <w:r w:rsidRPr="007B574E">
        <w:rPr>
          <w:rFonts w:asciiTheme="minorHAnsi" w:hAnsiTheme="minorHAnsi" w:cstheme="minorHAnsi"/>
          <w:color w:val="000000"/>
        </w:rPr>
        <w:t>, GenderNexus</w:t>
      </w:r>
    </w:p>
    <w:p w14:paraId="54AB208B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10/2016 – 03/2020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Social Work Intake Specialist</w:t>
      </w:r>
      <w:r w:rsidRPr="007B574E">
        <w:rPr>
          <w:rFonts w:asciiTheme="minorHAnsi" w:hAnsiTheme="minorHAnsi" w:cstheme="minorHAnsi"/>
          <w:color w:val="000000"/>
        </w:rPr>
        <w:t>, Riley Adolescent Gender Health Clinic</w:t>
      </w:r>
    </w:p>
    <w:p w14:paraId="440C583A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08/2015 – 10/2016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Planning Committee</w:t>
      </w:r>
      <w:r w:rsidRPr="007B574E">
        <w:rPr>
          <w:rFonts w:asciiTheme="minorHAnsi" w:hAnsiTheme="minorHAnsi" w:cstheme="minorHAnsi"/>
          <w:color w:val="000000"/>
        </w:rPr>
        <w:t>, Riley Adolescent Gender Health Clinic</w:t>
      </w:r>
    </w:p>
    <w:p w14:paraId="13D94E0C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lastRenderedPageBreak/>
        <w:t>TEACHING</w:t>
      </w:r>
    </w:p>
    <w:p w14:paraId="1293E99F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4F762245" w14:textId="453784E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3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Pacific University, Claire Argow Social Work Program</w:t>
      </w:r>
    </w:p>
    <w:p w14:paraId="020DA309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Introduction to Social Work (MSW)</w:t>
      </w:r>
    </w:p>
    <w:p w14:paraId="60344E4F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Influencing Social Policy (MSW)</w:t>
      </w:r>
    </w:p>
    <w:p w14:paraId="51AD15D3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Generalist Practice II (MSW)</w:t>
      </w:r>
    </w:p>
    <w:p w14:paraId="782B2A6C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Management and leadership (MSW)</w:t>
      </w:r>
    </w:p>
    <w:p w14:paraId="2B076B38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Social Policy &amp; Social Justice (BSW; SW/POLSCI/PUBHLTH)</w:t>
      </w:r>
    </w:p>
    <w:p w14:paraId="56A91218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International Travel Class: Aotearoa New Zealand (MSW; course development)</w:t>
      </w:r>
    </w:p>
    <w:p w14:paraId="2F27F8E3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Special Topics: Working with LGBTQ Folx (MSW; course development)</w:t>
      </w:r>
    </w:p>
    <w:p w14:paraId="2B83F1F6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7FE62781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firstLine="69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University of Utah College of Social Work (2 classes)</w:t>
      </w:r>
    </w:p>
    <w:p w14:paraId="3B868875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Social </w:t>
      </w:r>
      <w:r w:rsidRPr="007B574E">
        <w:rPr>
          <w:rFonts w:asciiTheme="minorHAnsi" w:hAnsiTheme="minorHAnsi" w:cstheme="minorHAnsi"/>
        </w:rPr>
        <w:t>Determinants</w:t>
      </w:r>
      <w:r w:rsidRPr="007B574E">
        <w:rPr>
          <w:rFonts w:asciiTheme="minorHAnsi" w:hAnsiTheme="minorHAnsi" w:cstheme="minorHAnsi"/>
          <w:color w:val="000000"/>
        </w:rPr>
        <w:t xml:space="preserve"> of Health (graduate students) (course development)</w:t>
      </w:r>
    </w:p>
    <w:p w14:paraId="332DCF70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Social Work Research and Evaluation (BSW)</w:t>
      </w:r>
    </w:p>
    <w:p w14:paraId="7F7BDAD8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4D878488" w14:textId="7BC513CE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3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University of Missouri Department of Women’s and Gender Studies</w:t>
      </w:r>
    </w:p>
    <w:p w14:paraId="62F43D2E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Transgender Studies (undergraduate)</w:t>
      </w:r>
    </w:p>
    <w:p w14:paraId="4EDBFD81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LGBTQ+ Studies and Activism (undergraduate)</w:t>
      </w:r>
    </w:p>
    <w:p w14:paraId="68991800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543AA58B" w14:textId="360230A9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69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Indiana University School of Social Work</w:t>
      </w:r>
    </w:p>
    <w:p w14:paraId="68EDB4C3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Introduction to Social Work (BSW, MSW)</w:t>
      </w:r>
    </w:p>
    <w:p w14:paraId="023C92EE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Diversity, Human Rights and Social Justice (MSW)</w:t>
      </w:r>
    </w:p>
    <w:p w14:paraId="68DD7220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Executive Leadership (MSW)</w:t>
      </w:r>
    </w:p>
    <w:p w14:paraId="12702247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Practice Evaluation: Introduction – Single Systems Design (MSW)</w:t>
      </w:r>
    </w:p>
    <w:p w14:paraId="72DFB071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Research I (MSW)</w:t>
      </w:r>
    </w:p>
    <w:p w14:paraId="0A80D72A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Seminar in Public Health Law and Policy in an Interprofessional Setting (MSW)</w:t>
      </w:r>
    </w:p>
    <w:p w14:paraId="0BCB2055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Social Policy and Services: Health Concentration (MSW)</w:t>
      </w:r>
    </w:p>
    <w:p w14:paraId="0AA40797" w14:textId="77777777" w:rsidR="00A85B84" w:rsidRPr="007B574E" w:rsidRDefault="00000000" w:rsidP="007B5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Social Work Practice II: Organizations, Communities, and Society (MSW)</w:t>
      </w:r>
    </w:p>
    <w:p w14:paraId="51C3F3DC" w14:textId="77777777" w:rsidR="00A85B84" w:rsidRPr="007B574E" w:rsidRDefault="00A85B84" w:rsidP="007B574E">
      <w:pPr>
        <w:rPr>
          <w:rFonts w:asciiTheme="minorHAnsi" w:hAnsiTheme="minorHAnsi" w:cstheme="minorHAnsi"/>
          <w:b/>
          <w:color w:val="000000"/>
        </w:rPr>
      </w:pPr>
    </w:p>
    <w:p w14:paraId="656F2E1D" w14:textId="77777777" w:rsidR="00A85B84" w:rsidRPr="007B574E" w:rsidRDefault="00A85B84" w:rsidP="007B574E">
      <w:pPr>
        <w:rPr>
          <w:rFonts w:asciiTheme="minorHAnsi" w:hAnsiTheme="minorHAnsi" w:cstheme="minorHAnsi"/>
          <w:b/>
          <w:color w:val="000000"/>
        </w:rPr>
      </w:pPr>
    </w:p>
    <w:p w14:paraId="7548FDA7" w14:textId="77777777" w:rsidR="00A85B84" w:rsidRPr="007B574E" w:rsidRDefault="00000000" w:rsidP="007B574E">
      <w:pPr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PEDAGOGICAL TRAINING</w:t>
      </w:r>
    </w:p>
    <w:p w14:paraId="0C37D7D2" w14:textId="77777777" w:rsidR="00A85B84" w:rsidRPr="007B574E" w:rsidRDefault="00A85B84" w:rsidP="007B574E">
      <w:pPr>
        <w:rPr>
          <w:rFonts w:asciiTheme="minorHAnsi" w:hAnsiTheme="minorHAnsi" w:cstheme="minorHAnsi"/>
          <w:b/>
          <w:color w:val="000000"/>
        </w:rPr>
      </w:pPr>
    </w:p>
    <w:p w14:paraId="555F5932" w14:textId="77777777" w:rsidR="00A85B84" w:rsidRPr="007B574E" w:rsidRDefault="00000000" w:rsidP="007B574E">
      <w:pPr>
        <w:ind w:left="1440" w:hanging="144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2023</w:t>
      </w:r>
      <w:r w:rsidRPr="007B574E">
        <w:rPr>
          <w:rFonts w:asciiTheme="minorHAnsi" w:hAnsiTheme="minorHAnsi" w:cstheme="minorHAnsi"/>
          <w:color w:val="000000"/>
        </w:rPr>
        <w:tab/>
        <w:t>Blended Online Learning Retreat (BOLR) - Pacific University, Center for Educational Technology and Curriculum Innovation (nominated by the Dean of the College of Arts and Sciences)</w:t>
      </w:r>
    </w:p>
    <w:p w14:paraId="45EDBF10" w14:textId="77777777" w:rsidR="00A85B84" w:rsidRPr="007B574E" w:rsidRDefault="00000000" w:rsidP="007B574E">
      <w:pPr>
        <w:ind w:left="1440" w:hanging="144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2020</w:t>
      </w:r>
      <w:r w:rsidRPr="007B574E">
        <w:rPr>
          <w:rFonts w:asciiTheme="minorHAnsi" w:hAnsiTheme="minorHAnsi" w:cstheme="minorHAnsi"/>
          <w:color w:val="000000"/>
        </w:rPr>
        <w:tab/>
        <w:t>Telehealth Basics for Social Work Educators and Behavioral Health Clinicians Responding to COVID-19</w:t>
      </w:r>
    </w:p>
    <w:p w14:paraId="4CC791DE" w14:textId="77777777" w:rsidR="00A85B84" w:rsidRPr="007B574E" w:rsidRDefault="00000000" w:rsidP="007B574E">
      <w:pPr>
        <w:ind w:left="1440" w:hanging="144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2017</w:t>
      </w:r>
      <w:r w:rsidRPr="007B574E">
        <w:rPr>
          <w:rFonts w:asciiTheme="minorHAnsi" w:hAnsiTheme="minorHAnsi" w:cstheme="minorHAnsi"/>
          <w:color w:val="000000"/>
        </w:rPr>
        <w:tab/>
        <w:t>Certificate in College Teaching from the IUPUI Center for Teaching and Learning</w:t>
      </w:r>
    </w:p>
    <w:p w14:paraId="1F33CF50" w14:textId="77777777" w:rsidR="00A85B84" w:rsidRPr="007B574E" w:rsidRDefault="00000000" w:rsidP="007B574E">
      <w:pPr>
        <w:ind w:left="1440" w:hanging="144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2015</w:t>
      </w:r>
      <w:r w:rsidRPr="007B574E">
        <w:rPr>
          <w:rFonts w:asciiTheme="minorHAnsi" w:hAnsiTheme="minorHAnsi" w:cstheme="minorHAnsi"/>
          <w:color w:val="000000"/>
        </w:rPr>
        <w:tab/>
        <w:t>Social Work Pedagogy doctoral course</w:t>
      </w:r>
    </w:p>
    <w:p w14:paraId="21A4E57D" w14:textId="77777777" w:rsidR="00A85B84" w:rsidRPr="007B574E" w:rsidRDefault="00A85B84" w:rsidP="007B574E">
      <w:pPr>
        <w:rPr>
          <w:rFonts w:asciiTheme="minorHAnsi" w:hAnsiTheme="minorHAnsi" w:cstheme="minorHAnsi"/>
          <w:b/>
          <w:color w:val="000000"/>
        </w:rPr>
      </w:pPr>
    </w:p>
    <w:p w14:paraId="4E04B371" w14:textId="77777777" w:rsidR="00A85B84" w:rsidRPr="007B574E" w:rsidRDefault="00A85B84" w:rsidP="007B574E">
      <w:pPr>
        <w:rPr>
          <w:rFonts w:asciiTheme="minorHAnsi" w:hAnsiTheme="minorHAnsi" w:cstheme="minorHAnsi"/>
          <w:b/>
          <w:color w:val="000000"/>
        </w:rPr>
      </w:pPr>
    </w:p>
    <w:p w14:paraId="2564D762" w14:textId="77777777" w:rsidR="00A85B84" w:rsidRPr="007B574E" w:rsidRDefault="00000000" w:rsidP="007B574E">
      <w:pPr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HONORS AND AWARDS</w:t>
      </w:r>
    </w:p>
    <w:p w14:paraId="28A7A292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ab/>
      </w:r>
    </w:p>
    <w:p w14:paraId="421477F5" w14:textId="77777777" w:rsidR="00A85B84" w:rsidRPr="007B574E" w:rsidRDefault="00000000" w:rsidP="007B574E">
      <w:pPr>
        <w:ind w:left="1440" w:hanging="144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11/22/2022</w:t>
      </w:r>
      <w:r w:rsidRPr="007B574E">
        <w:rPr>
          <w:rFonts w:asciiTheme="minorHAnsi" w:hAnsiTheme="minorHAnsi" w:cstheme="minorHAnsi"/>
          <w:color w:val="000000"/>
        </w:rPr>
        <w:tab/>
        <w:t xml:space="preserve">2022 Trans Day of </w:t>
      </w:r>
      <w:r w:rsidRPr="007B574E">
        <w:rPr>
          <w:rFonts w:asciiTheme="minorHAnsi" w:hAnsiTheme="minorHAnsi" w:cstheme="minorHAnsi"/>
        </w:rPr>
        <w:t>Remembrance</w:t>
      </w:r>
      <w:r w:rsidRPr="007B574E">
        <w:rPr>
          <w:rFonts w:asciiTheme="minorHAnsi" w:hAnsiTheme="minorHAnsi" w:cstheme="minorHAnsi"/>
          <w:color w:val="000000"/>
        </w:rPr>
        <w:t xml:space="preserve"> (TDOR) Keynote Speaker</w:t>
      </w:r>
    </w:p>
    <w:p w14:paraId="264ABF55" w14:textId="77777777" w:rsidR="00A85B84" w:rsidRPr="007B574E" w:rsidRDefault="00000000" w:rsidP="007B574E">
      <w:pPr>
        <w:ind w:left="144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Pacific University</w:t>
      </w:r>
    </w:p>
    <w:p w14:paraId="1C9AE4BE" w14:textId="77777777" w:rsidR="00A85B84" w:rsidRPr="007B574E" w:rsidRDefault="00000000" w:rsidP="007B574E">
      <w:pPr>
        <w:ind w:left="1440" w:hanging="144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08/2022</w:t>
      </w:r>
      <w:r w:rsidRPr="007B574E">
        <w:rPr>
          <w:rFonts w:asciiTheme="minorHAnsi" w:hAnsiTheme="minorHAnsi" w:cstheme="minorHAnsi"/>
          <w:color w:val="000000"/>
        </w:rPr>
        <w:tab/>
        <w:t>2022 Distinguished Alumni Award</w:t>
      </w:r>
    </w:p>
    <w:p w14:paraId="7D45FDB9" w14:textId="77777777" w:rsidR="00A85B84" w:rsidRPr="007B574E" w:rsidRDefault="00000000" w:rsidP="007B574E">
      <w:pPr>
        <w:ind w:left="1440" w:hanging="144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ab/>
        <w:t>Indiana University School of Social Work Alumni Association</w:t>
      </w:r>
    </w:p>
    <w:p w14:paraId="0123A4F6" w14:textId="77777777" w:rsidR="00A85B84" w:rsidRPr="007B574E" w:rsidRDefault="00000000" w:rsidP="007B574E">
      <w:pPr>
        <w:ind w:left="1440" w:hanging="144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01/2022</w:t>
      </w:r>
      <w:r w:rsidRPr="007B574E">
        <w:rPr>
          <w:rFonts w:asciiTheme="minorHAnsi" w:hAnsiTheme="minorHAnsi" w:cstheme="minorHAnsi"/>
          <w:color w:val="000000"/>
        </w:rPr>
        <w:tab/>
        <w:t>2022 SSWR book award Honorable Mention</w:t>
      </w:r>
    </w:p>
    <w:p w14:paraId="4F7C237E" w14:textId="77777777" w:rsidR="00A85B84" w:rsidRPr="007B574E" w:rsidRDefault="00000000" w:rsidP="007B574E">
      <w:pPr>
        <w:ind w:left="1440" w:hanging="144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ab/>
        <w:t>Society for Social Work and Research</w:t>
      </w:r>
    </w:p>
    <w:p w14:paraId="686A8678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04/2018</w:t>
      </w:r>
      <w:r w:rsidRPr="007B574E">
        <w:rPr>
          <w:rFonts w:asciiTheme="minorHAnsi" w:hAnsiTheme="minorHAnsi" w:cstheme="minorHAnsi"/>
          <w:color w:val="000000"/>
        </w:rPr>
        <w:tab/>
        <w:t>Excellence in Teaching</w:t>
      </w:r>
    </w:p>
    <w:p w14:paraId="59B58BE6" w14:textId="77777777" w:rsidR="00A85B84" w:rsidRPr="007B574E" w:rsidRDefault="00000000" w:rsidP="007B574E">
      <w:pPr>
        <w:ind w:left="720" w:firstLine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Indiana University School of Social Work</w:t>
      </w:r>
    </w:p>
    <w:p w14:paraId="24C4DC62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04/2016</w:t>
      </w:r>
      <w:r w:rsidRPr="007B574E">
        <w:rPr>
          <w:rFonts w:asciiTheme="minorHAnsi" w:hAnsiTheme="minorHAnsi" w:cstheme="minorHAnsi"/>
          <w:color w:val="000000"/>
        </w:rPr>
        <w:tab/>
      </w:r>
      <w:hyperlink r:id="rId13">
        <w:r w:rsidRPr="007B574E">
          <w:rPr>
            <w:rFonts w:asciiTheme="minorHAnsi" w:hAnsiTheme="minorHAnsi" w:cstheme="minorHAnsi"/>
            <w:color w:val="000000"/>
            <w:u w:val="single"/>
          </w:rPr>
          <w:t>Dr. Charles R. Bantz Award for Excellence</w:t>
        </w:r>
      </w:hyperlink>
    </w:p>
    <w:p w14:paraId="2F476FAC" w14:textId="77777777" w:rsidR="00A85B84" w:rsidRPr="007B574E" w:rsidRDefault="00000000" w:rsidP="007B574E">
      <w:pPr>
        <w:ind w:left="1440" w:hanging="144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lastRenderedPageBreak/>
        <w:tab/>
        <w:t>Awarded to the student with the highest ranking among all Elite 50 graduate student applicants</w:t>
      </w:r>
    </w:p>
    <w:p w14:paraId="6293EBAE" w14:textId="77777777" w:rsidR="00A85B84" w:rsidRPr="007B574E" w:rsidRDefault="00000000" w:rsidP="007B574E">
      <w:pPr>
        <w:ind w:left="720" w:firstLine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IUPUI Graduate Professional Student Government</w:t>
      </w:r>
    </w:p>
    <w:p w14:paraId="5FC55604" w14:textId="77777777" w:rsidR="00A85B84" w:rsidRPr="007B574E" w:rsidRDefault="00000000" w:rsidP="007B574E">
      <w:pP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04/2015</w:t>
      </w:r>
      <w:r w:rsidRPr="007B574E">
        <w:rPr>
          <w:rFonts w:asciiTheme="minorHAnsi" w:hAnsiTheme="minorHAnsi" w:cstheme="minorHAnsi"/>
          <w:color w:val="000000"/>
        </w:rPr>
        <w:tab/>
        <w:t>Elite 50</w:t>
      </w:r>
    </w:p>
    <w:p w14:paraId="3081AF32" w14:textId="77777777" w:rsidR="00A85B84" w:rsidRPr="007B574E" w:rsidRDefault="00000000" w:rsidP="007B574E">
      <w:pPr>
        <w:ind w:left="720" w:firstLine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IUPUI Graduate Professional Student Government</w:t>
      </w:r>
    </w:p>
    <w:p w14:paraId="7A2ADF89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04/2015</w:t>
      </w:r>
      <w:r w:rsidRPr="007B574E">
        <w:rPr>
          <w:rFonts w:asciiTheme="minorHAnsi" w:hAnsiTheme="minorHAnsi" w:cstheme="minorHAnsi"/>
          <w:color w:val="000000"/>
        </w:rPr>
        <w:tab/>
      </w:r>
      <w:hyperlink r:id="rId14">
        <w:r w:rsidRPr="007B574E">
          <w:rPr>
            <w:rFonts w:asciiTheme="minorHAnsi" w:hAnsiTheme="minorHAnsi" w:cstheme="minorHAnsi"/>
            <w:color w:val="000000"/>
            <w:u w:val="single"/>
          </w:rPr>
          <w:t>William M. Plater Civic Engagement Medallion</w:t>
        </w:r>
      </w:hyperlink>
    </w:p>
    <w:p w14:paraId="59CE8AD2" w14:textId="77777777" w:rsidR="00A85B84" w:rsidRPr="007B574E" w:rsidRDefault="00000000" w:rsidP="007B574E">
      <w:pPr>
        <w:ind w:left="720" w:firstLine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Indiana University Purdue University Center for Service and Learning</w:t>
      </w:r>
    </w:p>
    <w:p w14:paraId="63B08476" w14:textId="77777777" w:rsidR="00A85B84" w:rsidRPr="007B574E" w:rsidRDefault="00A85B84" w:rsidP="007B574E">
      <w:pPr>
        <w:ind w:left="720" w:hanging="720"/>
        <w:rPr>
          <w:rFonts w:asciiTheme="minorHAnsi" w:hAnsiTheme="minorHAnsi" w:cstheme="minorHAnsi"/>
          <w:color w:val="000000"/>
        </w:rPr>
      </w:pPr>
    </w:p>
    <w:p w14:paraId="05D68B79" w14:textId="77777777" w:rsidR="00A85B84" w:rsidRPr="007B574E" w:rsidRDefault="00A85B84" w:rsidP="007B574E">
      <w:pPr>
        <w:ind w:left="720" w:hanging="720"/>
        <w:rPr>
          <w:rFonts w:asciiTheme="minorHAnsi" w:hAnsiTheme="minorHAnsi" w:cstheme="minorHAnsi"/>
          <w:color w:val="000000"/>
        </w:rPr>
      </w:pPr>
    </w:p>
    <w:p w14:paraId="12B143F4" w14:textId="77777777" w:rsidR="00A85B84" w:rsidRPr="007B574E" w:rsidRDefault="00000000" w:rsidP="007B574E">
      <w:pPr>
        <w:pStyle w:val="Heading1"/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GRANTS, SCHOLARSHIPS, &amp; FELLOWSHIPS</w:t>
      </w:r>
    </w:p>
    <w:p w14:paraId="35889473" w14:textId="77777777" w:rsidR="00A85B84" w:rsidRPr="007B574E" w:rsidRDefault="00A85B84" w:rsidP="007B574E">
      <w:pPr>
        <w:pStyle w:val="Heading1"/>
        <w:ind w:left="720" w:hanging="720"/>
        <w:rPr>
          <w:rFonts w:asciiTheme="minorHAnsi" w:hAnsiTheme="minorHAnsi" w:cstheme="minorHAnsi"/>
          <w:color w:val="000000"/>
        </w:rPr>
      </w:pPr>
    </w:p>
    <w:p w14:paraId="53B3CB14" w14:textId="77777777" w:rsidR="00A85B84" w:rsidRPr="007B574E" w:rsidRDefault="00000000" w:rsidP="007B574E">
      <w:pPr>
        <w:pStyle w:val="Heading1"/>
        <w:ind w:left="2160" w:hanging="216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5/12/2023</w:t>
      </w:r>
      <w:r w:rsidRPr="007B574E">
        <w:rPr>
          <w:rFonts w:asciiTheme="minorHAnsi" w:hAnsiTheme="minorHAnsi" w:cstheme="minorHAnsi"/>
          <w:b w:val="0"/>
          <w:color w:val="000000"/>
        </w:rPr>
        <w:tab/>
        <w:t>Short-Term Travel Course Development Grant (Aotearoa New Zealand)</w:t>
      </w:r>
    </w:p>
    <w:p w14:paraId="3382AD29" w14:textId="77777777" w:rsidR="00A85B84" w:rsidRPr="007B574E" w:rsidRDefault="00000000" w:rsidP="007B574E">
      <w:pPr>
        <w:pStyle w:val="Heading1"/>
        <w:ind w:left="216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Pacific University Study Abroad Committee ($2,500)</w:t>
      </w:r>
    </w:p>
    <w:p w14:paraId="3739D124" w14:textId="77777777" w:rsidR="00A85B84" w:rsidRPr="007B574E" w:rsidRDefault="00000000" w:rsidP="007B574E">
      <w:pPr>
        <w:pStyle w:val="Heading1"/>
        <w:ind w:left="2160" w:hanging="216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4/3/2023</w:t>
      </w:r>
      <w:r w:rsidRPr="007B574E">
        <w:rPr>
          <w:rFonts w:asciiTheme="minorHAnsi" w:hAnsiTheme="minorHAnsi" w:cstheme="minorHAnsi"/>
          <w:b w:val="0"/>
          <w:color w:val="000000"/>
        </w:rPr>
        <w:tab/>
        <w:t>Dr. Leon-Guerrero ’83 Social Sciences Faculty Development Grant (QSWL chapter)</w:t>
      </w:r>
    </w:p>
    <w:p w14:paraId="4019245A" w14:textId="77777777" w:rsidR="00A85B84" w:rsidRPr="007B574E" w:rsidRDefault="00000000" w:rsidP="007B574E">
      <w:pPr>
        <w:pStyle w:val="Heading1"/>
        <w:ind w:left="216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Pacific University, Dr. Leon-Guerrero Award Committee ($3,000)</w:t>
      </w:r>
    </w:p>
    <w:p w14:paraId="1F94551B" w14:textId="77777777" w:rsidR="00A85B84" w:rsidRPr="007B574E" w:rsidRDefault="00000000" w:rsidP="007B574E">
      <w:pPr>
        <w:pStyle w:val="Heading1"/>
        <w:ind w:left="2160" w:hanging="216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11/14/2022</w:t>
      </w:r>
      <w:r w:rsidRPr="007B574E">
        <w:rPr>
          <w:rFonts w:asciiTheme="minorHAnsi" w:hAnsiTheme="minorHAnsi" w:cstheme="minorHAnsi"/>
          <w:b w:val="0"/>
          <w:color w:val="000000"/>
        </w:rPr>
        <w:tab/>
        <w:t>Elise Elliott Undergraduate Enrichment Grant (New Zealand travel class development)</w:t>
      </w:r>
    </w:p>
    <w:p w14:paraId="1891C06E" w14:textId="77777777" w:rsidR="00A85B84" w:rsidRPr="007B574E" w:rsidRDefault="00000000" w:rsidP="007B574E">
      <w:pPr>
        <w:pStyle w:val="Heading1"/>
        <w:ind w:left="216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Pacific University, Elise Elliott Undergraduate Enrichment Committee ($4,000)</w:t>
      </w:r>
    </w:p>
    <w:p w14:paraId="2A900AB6" w14:textId="77777777" w:rsidR="00A85B84" w:rsidRPr="007B574E" w:rsidRDefault="00000000" w:rsidP="007B574E">
      <w:pPr>
        <w:pStyle w:val="Heading1"/>
        <w:ind w:left="2160" w:hanging="216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12/2021 (not awarded)</w:t>
      </w:r>
      <w:r w:rsidRPr="007B574E">
        <w:rPr>
          <w:rFonts w:asciiTheme="minorHAnsi" w:hAnsiTheme="minorHAnsi" w:cstheme="minorHAnsi"/>
          <w:b w:val="0"/>
          <w:color w:val="000000"/>
        </w:rPr>
        <w:tab/>
      </w:r>
      <w:r w:rsidRPr="007B574E">
        <w:rPr>
          <w:rFonts w:asciiTheme="minorHAnsi" w:hAnsiTheme="minorHAnsi" w:cstheme="minorHAnsi"/>
          <w:b w:val="0"/>
        </w:rPr>
        <w:t>Indiana’s Family &amp; Social Services Administration: Division of Mental Health &amp; Addiction (DMHA)</w:t>
      </w:r>
    </w:p>
    <w:p w14:paraId="72F7BE48" w14:textId="77777777" w:rsidR="00A85B84" w:rsidRPr="007B574E" w:rsidRDefault="00000000" w:rsidP="007B574E">
      <w:pPr>
        <w:pStyle w:val="Heading1"/>
        <w:ind w:left="2160" w:hanging="216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08/2017 – 08/2018</w:t>
      </w:r>
      <w:r w:rsidRPr="007B574E">
        <w:rPr>
          <w:rFonts w:asciiTheme="minorHAnsi" w:hAnsiTheme="minorHAnsi" w:cstheme="minorHAnsi"/>
          <w:b w:val="0"/>
          <w:color w:val="000000"/>
        </w:rPr>
        <w:tab/>
        <w:t>Leadership Education in Adolescent Health (LEAH) Fellowship</w:t>
      </w:r>
    </w:p>
    <w:p w14:paraId="254BCC04" w14:textId="77777777" w:rsidR="00A85B84" w:rsidRPr="007B574E" w:rsidRDefault="00000000" w:rsidP="007B574E">
      <w:pPr>
        <w:pStyle w:val="Heading1"/>
        <w:ind w:left="216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Indiana University School of Adolescent Medicine</w:t>
      </w:r>
    </w:p>
    <w:p w14:paraId="67DE72AB" w14:textId="77777777" w:rsidR="00A85B84" w:rsidRPr="007B574E" w:rsidRDefault="00000000" w:rsidP="007B574E">
      <w:pPr>
        <w:pStyle w:val="Heading1"/>
        <w:ind w:left="720" w:hanging="72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05/01/2015</w:t>
      </w:r>
      <w:r w:rsidRPr="007B574E">
        <w:rPr>
          <w:rFonts w:asciiTheme="minorHAnsi" w:hAnsiTheme="minorHAnsi" w:cstheme="minorHAnsi"/>
          <w:b w:val="0"/>
          <w:color w:val="000000"/>
        </w:rPr>
        <w:tab/>
      </w:r>
      <w:r w:rsidRPr="007B574E">
        <w:rPr>
          <w:rFonts w:asciiTheme="minorHAnsi" w:hAnsiTheme="minorHAnsi" w:cstheme="minorHAnsi"/>
          <w:b w:val="0"/>
          <w:color w:val="000000"/>
        </w:rPr>
        <w:tab/>
        <w:t>Unrestricted Grant for Community Assessment</w:t>
      </w:r>
    </w:p>
    <w:p w14:paraId="5BE1F352" w14:textId="77777777" w:rsidR="00A85B84" w:rsidRPr="007B574E" w:rsidRDefault="00000000" w:rsidP="007B574E">
      <w:pPr>
        <w:pStyle w:val="Heading1"/>
        <w:ind w:left="1440" w:firstLine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Trans Justice Funding Project</w:t>
      </w:r>
    </w:p>
    <w:p w14:paraId="06406B88" w14:textId="77777777" w:rsidR="00A85B84" w:rsidRPr="007B574E" w:rsidRDefault="00000000" w:rsidP="007B574E">
      <w:pPr>
        <w:pStyle w:val="Heading1"/>
        <w:ind w:left="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11/2014</w:t>
      </w:r>
      <w:r w:rsidRPr="007B574E">
        <w:rPr>
          <w:rFonts w:asciiTheme="minorHAnsi" w:hAnsiTheme="minorHAnsi" w:cstheme="minorHAnsi"/>
          <w:b w:val="0"/>
          <w:color w:val="000000"/>
        </w:rPr>
        <w:tab/>
      </w:r>
      <w:r w:rsidRPr="007B574E">
        <w:rPr>
          <w:rFonts w:asciiTheme="minorHAnsi" w:hAnsiTheme="minorHAnsi" w:cstheme="minorHAnsi"/>
          <w:b w:val="0"/>
          <w:color w:val="000000"/>
        </w:rPr>
        <w:tab/>
        <w:t>Margaret A. McCormick Scholarship</w:t>
      </w:r>
    </w:p>
    <w:p w14:paraId="7069F29B" w14:textId="77777777" w:rsidR="00A85B84" w:rsidRPr="007B574E" w:rsidRDefault="00000000" w:rsidP="007B574E">
      <w:pPr>
        <w:pStyle w:val="Heading1"/>
        <w:ind w:left="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ab/>
      </w:r>
      <w:r w:rsidRPr="007B574E">
        <w:rPr>
          <w:rFonts w:asciiTheme="minorHAnsi" w:hAnsiTheme="minorHAnsi" w:cstheme="minorHAnsi"/>
          <w:b w:val="0"/>
          <w:color w:val="000000"/>
        </w:rPr>
        <w:tab/>
      </w:r>
      <w:r w:rsidRPr="007B574E">
        <w:rPr>
          <w:rFonts w:asciiTheme="minorHAnsi" w:hAnsiTheme="minorHAnsi" w:cstheme="minorHAnsi"/>
          <w:b w:val="0"/>
          <w:color w:val="000000"/>
        </w:rPr>
        <w:tab/>
        <w:t>Indiana University School of Social Work</w:t>
      </w:r>
      <w:r w:rsidRPr="007B574E">
        <w:rPr>
          <w:rFonts w:asciiTheme="minorHAnsi" w:hAnsiTheme="minorHAnsi" w:cstheme="minorHAnsi"/>
          <w:b w:val="0"/>
          <w:color w:val="000000"/>
        </w:rPr>
        <w:tab/>
      </w:r>
    </w:p>
    <w:p w14:paraId="2B8D18F9" w14:textId="77777777" w:rsidR="00A85B84" w:rsidRPr="007B574E" w:rsidRDefault="00000000" w:rsidP="007B574E">
      <w:pPr>
        <w:pStyle w:val="Heading1"/>
        <w:ind w:left="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05/12/2014</w:t>
      </w:r>
      <w:r w:rsidRPr="007B574E">
        <w:rPr>
          <w:rFonts w:asciiTheme="minorHAnsi" w:hAnsiTheme="minorHAnsi" w:cstheme="minorHAnsi"/>
          <w:b w:val="0"/>
          <w:color w:val="000000"/>
        </w:rPr>
        <w:tab/>
      </w:r>
      <w:r w:rsidRPr="007B574E">
        <w:rPr>
          <w:rFonts w:asciiTheme="minorHAnsi" w:hAnsiTheme="minorHAnsi" w:cstheme="minorHAnsi"/>
          <w:b w:val="0"/>
          <w:color w:val="000000"/>
        </w:rPr>
        <w:tab/>
        <w:t>Macro Social Work Student Network Start-up Grant</w:t>
      </w:r>
    </w:p>
    <w:p w14:paraId="5F03DB40" w14:textId="77777777" w:rsidR="00A85B84" w:rsidRPr="007B574E" w:rsidRDefault="00000000" w:rsidP="007B574E">
      <w:pPr>
        <w:pStyle w:val="Heading1"/>
        <w:ind w:left="1440" w:firstLine="72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b w:val="0"/>
          <w:color w:val="000000"/>
        </w:rPr>
        <w:t>Association for Community Organization &amp; Social Administration (ACOSA)</w:t>
      </w:r>
      <w:r w:rsidRPr="007B574E">
        <w:rPr>
          <w:rFonts w:asciiTheme="minorHAnsi" w:hAnsiTheme="minorHAnsi" w:cstheme="minorHAnsi"/>
          <w:b w:val="0"/>
          <w:color w:val="000000"/>
        </w:rPr>
        <w:tab/>
      </w:r>
    </w:p>
    <w:p w14:paraId="31FF1B70" w14:textId="77777777" w:rsidR="00A85B84" w:rsidRPr="007B574E" w:rsidRDefault="00A85B84" w:rsidP="007B574E">
      <w:pPr>
        <w:pStyle w:val="Heading1"/>
        <w:ind w:left="0"/>
        <w:rPr>
          <w:rFonts w:asciiTheme="minorHAnsi" w:hAnsiTheme="minorHAnsi" w:cstheme="minorHAnsi"/>
          <w:color w:val="000000"/>
        </w:rPr>
      </w:pPr>
    </w:p>
    <w:p w14:paraId="22CC74D3" w14:textId="77777777" w:rsidR="00A85B84" w:rsidRPr="007B574E" w:rsidRDefault="00A85B84" w:rsidP="007B574E">
      <w:pPr>
        <w:pStyle w:val="Heading1"/>
        <w:ind w:left="720" w:hanging="720"/>
        <w:rPr>
          <w:rFonts w:asciiTheme="minorHAnsi" w:hAnsiTheme="minorHAnsi" w:cstheme="minorHAnsi"/>
          <w:color w:val="000000"/>
        </w:rPr>
      </w:pPr>
    </w:p>
    <w:p w14:paraId="18AA9407" w14:textId="77777777" w:rsidR="00A85B84" w:rsidRPr="007B574E" w:rsidRDefault="00000000" w:rsidP="007B574E">
      <w:pPr>
        <w:pStyle w:val="Heading1"/>
        <w:ind w:left="720" w:hanging="72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REFEREED PRESENTATIONS</w:t>
      </w:r>
    </w:p>
    <w:p w14:paraId="62FD8E0F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343FB429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INTERNATIONAL</w:t>
      </w:r>
    </w:p>
    <w:p w14:paraId="0AEF5327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b/>
          <w:color w:val="000000"/>
        </w:rPr>
      </w:pPr>
    </w:p>
    <w:p w14:paraId="1A55B2DF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</w:t>
      </w:r>
      <w:r w:rsidRPr="007B574E">
        <w:rPr>
          <w:rFonts w:asciiTheme="minorHAnsi" w:hAnsiTheme="minorHAnsi" w:cstheme="minorHAnsi"/>
          <w:color w:val="000000"/>
        </w:rPr>
        <w:t xml:space="preserve">, Muzzey, F. K., VanBoxel, J., &amp; Huerta, P. (2020, July. Postponed due to COVID-19). </w:t>
      </w:r>
      <w:r w:rsidRPr="007B574E">
        <w:rPr>
          <w:rFonts w:asciiTheme="minorHAnsi" w:hAnsiTheme="minorHAnsi" w:cstheme="minorHAnsi"/>
          <w:i/>
          <w:color w:val="000000"/>
        </w:rPr>
        <w:t>Predictors of subjective wellbeing among trans women, trans men, and nonbinary people of color: Between groups differences and similarities</w:t>
      </w:r>
      <w:r w:rsidRPr="007B574E">
        <w:rPr>
          <w:rFonts w:asciiTheme="minorHAnsi" w:hAnsiTheme="minorHAnsi" w:cstheme="minorHAnsi"/>
          <w:color w:val="000000"/>
        </w:rPr>
        <w:t>. Presentation at Preaching to the Choir 2020: An International LGBTQ Psychology Conference, Prague, Czech Republik.</w:t>
      </w:r>
    </w:p>
    <w:p w14:paraId="64BBD539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</w:p>
    <w:p w14:paraId="14EFDF19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Muzzey, F. K., VanBoxel, J., Huerta, P.,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(2020, July. Postponed due to COVID-19). </w:t>
      </w:r>
      <w:r w:rsidRPr="007B574E">
        <w:rPr>
          <w:rFonts w:asciiTheme="minorHAnsi" w:hAnsiTheme="minorHAnsi" w:cstheme="minorHAnsi"/>
          <w:i/>
          <w:color w:val="000000"/>
        </w:rPr>
        <w:t xml:space="preserve">Religious influence as a mediator of faith in childhood and adulthood among transgender and cisgender SOGI individuals. </w:t>
      </w:r>
      <w:r w:rsidRPr="007B574E">
        <w:rPr>
          <w:rFonts w:asciiTheme="minorHAnsi" w:hAnsiTheme="minorHAnsi" w:cstheme="minorHAnsi"/>
          <w:color w:val="000000"/>
        </w:rPr>
        <w:t>Presentation at Preaching to the Choir 2020: An International LGBTQ Psychology Conference, Prague, Czech Republik.</w:t>
      </w:r>
    </w:p>
    <w:p w14:paraId="514E916E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4E2E1083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Huerta, P., Muzzey, F. K., VanBoxel, J.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(2020, July. Postponed due to COVID-19). </w:t>
      </w:r>
      <w:r w:rsidRPr="007B574E">
        <w:rPr>
          <w:rFonts w:asciiTheme="minorHAnsi" w:hAnsiTheme="minorHAnsi" w:cstheme="minorHAnsi"/>
          <w:i/>
          <w:color w:val="000000"/>
        </w:rPr>
        <w:t>Discrepancies in the gender of desired and actual sexual partners amongst cisgender and transgender SOGI individuals</w:t>
      </w:r>
      <w:r w:rsidRPr="007B574E">
        <w:rPr>
          <w:rFonts w:asciiTheme="minorHAnsi" w:hAnsiTheme="minorHAnsi" w:cstheme="minorHAnsi"/>
          <w:color w:val="000000"/>
        </w:rPr>
        <w:t>. Presentation at Preaching to the Choir 2020: An International LGBTQ Psychology Conference, Prague, Czech Republik.</w:t>
      </w:r>
    </w:p>
    <w:p w14:paraId="583C4C7A" w14:textId="77777777" w:rsidR="00A85B84" w:rsidRPr="007B574E" w:rsidRDefault="00A85B84" w:rsidP="007B574E">
      <w:pPr>
        <w:ind w:left="720" w:hanging="720"/>
        <w:rPr>
          <w:rFonts w:asciiTheme="minorHAnsi" w:hAnsiTheme="minorHAnsi" w:cstheme="minorHAnsi"/>
          <w:b/>
          <w:color w:val="000000"/>
        </w:rPr>
      </w:pPr>
    </w:p>
    <w:p w14:paraId="1C4ECAD3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  <w:lang w:val="fr-FR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(2018, August). </w:t>
      </w:r>
      <w:r w:rsidRPr="007B574E">
        <w:rPr>
          <w:rFonts w:asciiTheme="minorHAnsi" w:hAnsiTheme="minorHAnsi" w:cstheme="minorHAnsi"/>
          <w:i/>
          <w:color w:val="000000"/>
        </w:rPr>
        <w:t xml:space="preserve">Carving your own path: A non-binary gender identity development model. </w:t>
      </w:r>
      <w:r w:rsidRPr="007B574E">
        <w:rPr>
          <w:rFonts w:asciiTheme="minorHAnsi" w:hAnsiTheme="minorHAnsi" w:cstheme="minorHAnsi"/>
          <w:color w:val="000000"/>
          <w:lang w:val="fr-FR"/>
        </w:rPr>
        <w:t>Paper presentation at the 2018 Congrès sur le travial social et les sexualitiés / Social Work and Sexualities Conference, Montreal, Canada.</w:t>
      </w:r>
    </w:p>
    <w:p w14:paraId="15C7C6B7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b/>
          <w:color w:val="000000"/>
          <w:lang w:val="fr-FR"/>
        </w:rPr>
      </w:pPr>
    </w:p>
    <w:p w14:paraId="2C1F0797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  <w:lang w:val="fr-FR"/>
        </w:rPr>
      </w:pPr>
      <w:r w:rsidRPr="007B574E">
        <w:rPr>
          <w:rFonts w:asciiTheme="minorHAnsi" w:hAnsiTheme="minorHAnsi" w:cstheme="minorHAnsi"/>
          <w:b/>
          <w:color w:val="000000"/>
        </w:rPr>
        <w:lastRenderedPageBreak/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&amp; Brandon-Friedman, R. A. (2018, August). </w:t>
      </w:r>
      <w:r w:rsidRPr="007B574E">
        <w:rPr>
          <w:rFonts w:asciiTheme="minorHAnsi" w:hAnsiTheme="minorHAnsi" w:cstheme="minorHAnsi"/>
          <w:i/>
          <w:color w:val="000000"/>
        </w:rPr>
        <w:t xml:space="preserve">Community involvement and well-being: Implications for LGBTQ+ people of color. </w:t>
      </w:r>
      <w:r w:rsidRPr="007B574E">
        <w:rPr>
          <w:rFonts w:asciiTheme="minorHAnsi" w:hAnsiTheme="minorHAnsi" w:cstheme="minorHAnsi"/>
          <w:color w:val="000000"/>
          <w:lang w:val="fr-FR"/>
        </w:rPr>
        <w:t>Poster presentation at the 2018 Congrès sur le travial social et les sexualitiés / Social Work and Sexualities Conference, Montreal, Canada.</w:t>
      </w:r>
    </w:p>
    <w:p w14:paraId="3D72ECAB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color w:val="000000"/>
          <w:lang w:val="fr-FR"/>
        </w:rPr>
      </w:pPr>
    </w:p>
    <w:p w14:paraId="7CEE3A87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  <w:lang w:val="fr-FR"/>
        </w:rPr>
        <w:t xml:space="preserve">Henry, D., Hartzell, R., Blankenship, J., Ingraham, N., </w:t>
      </w:r>
      <w:r w:rsidRPr="007B574E">
        <w:rPr>
          <w:rFonts w:asciiTheme="minorHAnsi" w:hAnsiTheme="minorHAnsi" w:cstheme="minorHAnsi"/>
          <w:b/>
          <w:color w:val="000000"/>
          <w:lang w:val="fr-FR"/>
        </w:rPr>
        <w:t>Kinney, M.</w:t>
      </w:r>
      <w:r w:rsidRPr="007B574E">
        <w:rPr>
          <w:rFonts w:asciiTheme="minorHAnsi" w:hAnsiTheme="minorHAnsi" w:cstheme="minorHAnsi"/>
          <w:color w:val="000000"/>
          <w:lang w:val="fr-FR"/>
        </w:rPr>
        <w:t xml:space="preserve">, Yarber, W., &amp; Crosby, R. (2009, November). </w:t>
      </w:r>
      <w:r w:rsidRPr="007B574E">
        <w:rPr>
          <w:rFonts w:asciiTheme="minorHAnsi" w:hAnsiTheme="minorHAnsi" w:cstheme="minorHAnsi"/>
          <w:i/>
          <w:color w:val="000000"/>
        </w:rPr>
        <w:t xml:space="preserve">The potential for genital piercings to increase sexual pleasure, satisfaction, and body image: Voices from men and women with genital piercings. </w:t>
      </w:r>
      <w:r w:rsidRPr="007B574E">
        <w:rPr>
          <w:rFonts w:asciiTheme="minorHAnsi" w:hAnsiTheme="minorHAnsi" w:cstheme="minorHAnsi"/>
          <w:color w:val="000000"/>
        </w:rPr>
        <w:t>Paper session presented at the Society for the Scientific Study of Sexuality Conference, Puerto Vallarta, Mexico.</w:t>
      </w:r>
    </w:p>
    <w:p w14:paraId="5A484826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2204C46E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NATIONAL</w:t>
      </w:r>
    </w:p>
    <w:p w14:paraId="2BF075A5" w14:textId="77777777" w:rsidR="00A85B84" w:rsidRPr="007B574E" w:rsidRDefault="00A85B84" w:rsidP="007B574E">
      <w:pPr>
        <w:ind w:right="355"/>
        <w:rPr>
          <w:rFonts w:asciiTheme="minorHAnsi" w:hAnsiTheme="minorHAnsi" w:cstheme="minorHAnsi"/>
          <w:b/>
          <w:color w:val="000000"/>
        </w:rPr>
      </w:pPr>
    </w:p>
    <w:p w14:paraId="42DE11EF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 (2022, January). </w:t>
      </w:r>
      <w:r w:rsidRPr="007B574E">
        <w:rPr>
          <w:rFonts w:asciiTheme="minorHAnsi" w:hAnsiTheme="minorHAnsi" w:cstheme="minorHAnsi"/>
          <w:i/>
          <w:color w:val="000000"/>
        </w:rPr>
        <w:t>Learning to thrive in a binary world: Promotive and corrosive factors of wellbeing among nonbinary individuals.</w:t>
      </w:r>
      <w:r w:rsidRPr="007B574E">
        <w:rPr>
          <w:rFonts w:asciiTheme="minorHAnsi" w:hAnsiTheme="minorHAnsi" w:cstheme="minorHAnsi"/>
          <w:color w:val="000000"/>
        </w:rPr>
        <w:t xml:space="preserve"> Oral presentation at the 23rd Annual Conference of the Society for Social Work and Research (SSWR), Washington, D.C.</w:t>
      </w:r>
    </w:p>
    <w:p w14:paraId="5C62D33E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b/>
          <w:color w:val="000000"/>
        </w:rPr>
      </w:pPr>
    </w:p>
    <w:p w14:paraId="564ECE0F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 (2022, January). </w:t>
      </w:r>
      <w:r w:rsidRPr="007B574E">
        <w:rPr>
          <w:rFonts w:asciiTheme="minorHAnsi" w:hAnsiTheme="minorHAnsi" w:cstheme="minorHAnsi"/>
          <w:i/>
          <w:color w:val="000000"/>
        </w:rPr>
        <w:t>Conceptualizations of wellbeing among nonbinary individuals: A PhotoVoice study</w:t>
      </w:r>
      <w:r w:rsidRPr="007B574E">
        <w:rPr>
          <w:rFonts w:asciiTheme="minorHAnsi" w:hAnsiTheme="minorHAnsi" w:cstheme="minorHAnsi"/>
          <w:color w:val="000000"/>
        </w:rPr>
        <w:t>. Poster presentation at the 23rd Annual Conference of the Society for Social Work and Research (SSWR), Washington, D.C.</w:t>
      </w:r>
    </w:p>
    <w:p w14:paraId="2843FBCE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</w:p>
    <w:p w14:paraId="531FC5F5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Cosgrove, D.,</w:t>
      </w:r>
      <w:r w:rsidRPr="007B574E">
        <w:rPr>
          <w:rFonts w:asciiTheme="minorHAnsi" w:hAnsiTheme="minorHAnsi" w:cstheme="minorHAnsi"/>
          <w:b/>
          <w:color w:val="000000"/>
        </w:rPr>
        <w:t xml:space="preserve"> Kinney, M. K.</w:t>
      </w:r>
      <w:r w:rsidRPr="007B574E">
        <w:rPr>
          <w:rFonts w:asciiTheme="minorHAnsi" w:hAnsiTheme="minorHAnsi" w:cstheme="minorHAnsi"/>
          <w:color w:val="000000"/>
        </w:rPr>
        <w:t xml:space="preserve">, &amp; Ratliff, A. (2021, November). </w:t>
      </w:r>
      <w:r w:rsidRPr="007B574E">
        <w:rPr>
          <w:rFonts w:asciiTheme="minorHAnsi" w:hAnsiTheme="minorHAnsi" w:cstheme="minorHAnsi"/>
          <w:i/>
          <w:color w:val="000000"/>
        </w:rPr>
        <w:t>Improving services for nonbinary clients: Exploring what it means to be “LGBTQ-affirming”</w:t>
      </w:r>
      <w:r w:rsidRPr="007B574E">
        <w:rPr>
          <w:rFonts w:asciiTheme="minorHAnsi" w:hAnsiTheme="minorHAnsi" w:cstheme="minorHAnsi"/>
          <w:color w:val="000000"/>
        </w:rPr>
        <w:t>. Oral presentation at the Council on Social Work Education 65th</w:t>
      </w:r>
      <w:r w:rsidRPr="007B574E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Annual Planning Meeting, Orlando, FL.</w:t>
      </w:r>
    </w:p>
    <w:p w14:paraId="04FA23B8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</w:p>
    <w:p w14:paraId="0B3909E9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Cosgrove, D., &amp;</w:t>
      </w:r>
      <w:r w:rsidRPr="007B574E">
        <w:rPr>
          <w:rFonts w:asciiTheme="minorHAnsi" w:hAnsiTheme="minorHAnsi" w:cstheme="minorHAnsi"/>
          <w:b/>
          <w:color w:val="000000"/>
        </w:rPr>
        <w:t xml:space="preserve"> Kinney, M. K.</w:t>
      </w:r>
      <w:r w:rsidRPr="007B574E">
        <w:rPr>
          <w:rFonts w:asciiTheme="minorHAnsi" w:hAnsiTheme="minorHAnsi" w:cstheme="minorHAnsi"/>
          <w:color w:val="000000"/>
        </w:rPr>
        <w:t xml:space="preserve"> (2021, June 3). </w:t>
      </w:r>
      <w:r w:rsidRPr="007B574E">
        <w:rPr>
          <w:rFonts w:asciiTheme="minorHAnsi" w:hAnsiTheme="minorHAnsi" w:cstheme="minorHAnsi"/>
          <w:i/>
          <w:color w:val="000000"/>
        </w:rPr>
        <w:t>Photovoice as a tool for nonbinary identity exploration, community change, and wellbeing</w:t>
      </w:r>
      <w:r w:rsidRPr="007B574E">
        <w:rPr>
          <w:rFonts w:asciiTheme="minorHAnsi" w:hAnsiTheme="minorHAnsi" w:cstheme="minorHAnsi"/>
          <w:color w:val="000000"/>
        </w:rPr>
        <w:t>. Panel session at the LGBTQ Research Symposium, Lexington, KY.</w:t>
      </w:r>
    </w:p>
    <w:p w14:paraId="263DEEBC" w14:textId="77777777" w:rsidR="00A85B84" w:rsidRPr="007B574E" w:rsidRDefault="00A85B84" w:rsidP="007B574E">
      <w:pPr>
        <w:ind w:left="720" w:right="355" w:hanging="720"/>
        <w:rPr>
          <w:rFonts w:asciiTheme="minorHAnsi" w:hAnsiTheme="minorHAnsi" w:cstheme="minorHAnsi"/>
          <w:b/>
          <w:color w:val="000000"/>
        </w:rPr>
      </w:pPr>
    </w:p>
    <w:p w14:paraId="30FC79E4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&amp; Muzzey, F. K. (2020, January). </w:t>
      </w:r>
      <w:r w:rsidRPr="007B574E">
        <w:rPr>
          <w:rFonts w:asciiTheme="minorHAnsi" w:hAnsiTheme="minorHAnsi" w:cstheme="minorHAnsi"/>
          <w:i/>
          <w:color w:val="000000"/>
        </w:rPr>
        <w:t>The role of chosen names in identity development among transgender and nonbinary young adults</w:t>
      </w:r>
      <w:r w:rsidRPr="007B574E">
        <w:rPr>
          <w:rFonts w:asciiTheme="minorHAnsi" w:hAnsiTheme="minorHAnsi" w:cstheme="minorHAnsi"/>
          <w:color w:val="000000"/>
        </w:rPr>
        <w:t>. Paper presentation at the 22nd Annual Conference of the Society for Social Work and Research (SSWR), Washington, D.C.</w:t>
      </w:r>
    </w:p>
    <w:p w14:paraId="60DCE044" w14:textId="77777777" w:rsidR="00A85B84" w:rsidRPr="007B574E" w:rsidRDefault="00A85B84" w:rsidP="007B574E">
      <w:pPr>
        <w:ind w:left="720" w:right="300" w:hanging="720"/>
        <w:rPr>
          <w:rFonts w:asciiTheme="minorHAnsi" w:hAnsiTheme="minorHAnsi" w:cstheme="minorHAnsi"/>
          <w:b/>
          <w:color w:val="000000"/>
        </w:rPr>
      </w:pPr>
    </w:p>
    <w:p w14:paraId="149472A3" w14:textId="77777777" w:rsidR="00A85B84" w:rsidRPr="007B574E" w:rsidRDefault="00000000" w:rsidP="007B574E">
      <w:pPr>
        <w:ind w:left="720" w:right="30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&amp; Muzzey, F. K. (2019, March). </w:t>
      </w:r>
      <w:r w:rsidRPr="007B574E">
        <w:rPr>
          <w:rFonts w:asciiTheme="minorHAnsi" w:hAnsiTheme="minorHAnsi" w:cstheme="minorHAnsi"/>
          <w:i/>
          <w:color w:val="000000"/>
        </w:rPr>
        <w:t>Expanding transgender health care: Multiple perspectives for affirming nonbinary identities in clinical practice</w:t>
      </w:r>
      <w:r w:rsidRPr="007B574E">
        <w:rPr>
          <w:rFonts w:asciiTheme="minorHAnsi" w:hAnsiTheme="minorHAnsi" w:cstheme="minorHAnsi"/>
          <w:color w:val="000000"/>
        </w:rPr>
        <w:t>. Workshop at the 2019 Annual Meeting of the Society for Adolescent Health and Medicine, Washington, D.C.</w:t>
      </w:r>
    </w:p>
    <w:p w14:paraId="1DFE9A34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right="355" w:hanging="720"/>
        <w:rPr>
          <w:rFonts w:asciiTheme="minorHAnsi" w:hAnsiTheme="minorHAnsi" w:cstheme="minorHAnsi"/>
          <w:b/>
          <w:color w:val="000000"/>
        </w:rPr>
      </w:pPr>
    </w:p>
    <w:p w14:paraId="4B6E7F34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Muzzey, F. K., &amp; McCauley, H. (2019, March). Identity development through chosen names among nonbinary young adults. Poster presentation at the 2019 Annual Meeting of the Society for Adolescent Health and Medicine, Washington, D.C. </w:t>
      </w:r>
      <w:r w:rsidRPr="007B574E">
        <w:rPr>
          <w:rFonts w:asciiTheme="minorHAnsi" w:hAnsiTheme="minorHAnsi" w:cstheme="minorHAnsi"/>
          <w:i/>
          <w:color w:val="000000"/>
        </w:rPr>
        <w:t>Journal of Adolescent Health, 64</w:t>
      </w:r>
      <w:r w:rsidRPr="007B574E">
        <w:rPr>
          <w:rFonts w:asciiTheme="minorHAnsi" w:hAnsiTheme="minorHAnsi" w:cstheme="minorHAnsi"/>
          <w:color w:val="000000"/>
        </w:rPr>
        <w:t>, S105-S106. doi:10.1016/j.jadohealth.2018.10.224</w:t>
      </w:r>
    </w:p>
    <w:p w14:paraId="6912BE36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right="287" w:hanging="720"/>
        <w:rPr>
          <w:rFonts w:asciiTheme="minorHAnsi" w:hAnsiTheme="minorHAnsi" w:cstheme="minorHAnsi"/>
          <w:color w:val="000000"/>
        </w:rPr>
      </w:pPr>
    </w:p>
    <w:p w14:paraId="0F181308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right="287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Muzzey, F. K., </w:t>
      </w: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&amp; McCauley, H. (2019, March). Support networks of transmasculine and nonbinary young adults during chosen name transition. Poster presentation at the 2019 Annual Meeting of the Society for Adolescent Health and Medicine, Washington, D.C. </w:t>
      </w:r>
      <w:r w:rsidRPr="007B574E">
        <w:rPr>
          <w:rFonts w:asciiTheme="minorHAnsi" w:hAnsiTheme="minorHAnsi" w:cstheme="minorHAnsi"/>
          <w:i/>
          <w:color w:val="000000"/>
        </w:rPr>
        <w:t>Journal of Adolescent Health, 64</w:t>
      </w:r>
      <w:r w:rsidRPr="007B574E">
        <w:rPr>
          <w:rFonts w:asciiTheme="minorHAnsi" w:hAnsiTheme="minorHAnsi" w:cstheme="minorHAnsi"/>
          <w:color w:val="000000"/>
        </w:rPr>
        <w:t>, S107. doi:10.1016/j.jadohealth.2018.10.227</w:t>
      </w:r>
    </w:p>
    <w:p w14:paraId="299EE596" w14:textId="77777777" w:rsidR="00A85B84" w:rsidRPr="007B574E" w:rsidRDefault="00A85B84" w:rsidP="007B574E">
      <w:pPr>
        <w:ind w:left="720" w:right="83" w:hanging="720"/>
        <w:rPr>
          <w:rFonts w:asciiTheme="minorHAnsi" w:hAnsiTheme="minorHAnsi" w:cstheme="minorHAnsi"/>
          <w:b/>
          <w:color w:val="000000"/>
        </w:rPr>
      </w:pPr>
    </w:p>
    <w:p w14:paraId="4FDA7080" w14:textId="77777777" w:rsidR="00A85B84" w:rsidRPr="007B574E" w:rsidRDefault="00000000" w:rsidP="007B574E">
      <w:pPr>
        <w:ind w:left="720" w:right="83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&amp; Muzzey, F. K. (2019, January). </w:t>
      </w:r>
      <w:r w:rsidRPr="007B574E">
        <w:rPr>
          <w:rFonts w:asciiTheme="minorHAnsi" w:hAnsiTheme="minorHAnsi" w:cstheme="minorHAnsi"/>
          <w:i/>
          <w:color w:val="000000"/>
        </w:rPr>
        <w:t xml:space="preserve">Transmen, Transwomen, and Nonbinary People of Color: Findings from the Social Justice Sexuality Project. </w:t>
      </w:r>
      <w:r w:rsidRPr="007B574E">
        <w:rPr>
          <w:rFonts w:asciiTheme="minorHAnsi" w:hAnsiTheme="minorHAnsi" w:cstheme="minorHAnsi"/>
          <w:color w:val="000000"/>
        </w:rPr>
        <w:t>Paper presentation at 21st Annual Conference of the Society for Social Work and Research (SSWR), San Francisco, CA.</w:t>
      </w:r>
    </w:p>
    <w:p w14:paraId="0A1AC382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69CC25E4" w14:textId="7A5CABFF" w:rsidR="00A85B84" w:rsidRPr="007B574E" w:rsidRDefault="00000000" w:rsidP="00A3006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Kattari, S. K., </w:t>
      </w: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>, Walls, N. E., Atterberry-Ash, B., Bakko, M. M., &amp; Kattari, L. (2019, January).One size does not fit all: Differential transgender health experiences by gender identity. Paper presentation at 21st Annual Conference of the Society for Social Work and Research (SSWR), San Francisco, CA.</w:t>
      </w:r>
    </w:p>
    <w:p w14:paraId="57D67B83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lastRenderedPageBreak/>
        <w:t xml:space="preserve">Luca Sugawara, C.,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(2019, January). </w:t>
      </w:r>
      <w:r w:rsidRPr="007B574E">
        <w:rPr>
          <w:rFonts w:asciiTheme="minorHAnsi" w:hAnsiTheme="minorHAnsi" w:cstheme="minorHAnsi"/>
          <w:i/>
          <w:color w:val="000000"/>
        </w:rPr>
        <w:t>Short-term study abroad and emotional intelligence development</w:t>
      </w:r>
      <w:r w:rsidRPr="007B574E">
        <w:rPr>
          <w:rFonts w:asciiTheme="minorHAnsi" w:hAnsiTheme="minorHAnsi" w:cstheme="minorHAnsi"/>
          <w:b/>
          <w:color w:val="000000"/>
        </w:rPr>
        <w:t xml:space="preserve">. </w:t>
      </w:r>
      <w:r w:rsidRPr="007B574E">
        <w:rPr>
          <w:rFonts w:asciiTheme="minorHAnsi" w:hAnsiTheme="minorHAnsi" w:cstheme="minorHAnsi"/>
          <w:color w:val="000000"/>
        </w:rPr>
        <w:t>Paper presentation at 21st Annual Conference of the Society for Social Work and Research (SSWR), San Francisco, CA.</w:t>
      </w:r>
    </w:p>
    <w:p w14:paraId="77739C58" w14:textId="77777777" w:rsidR="007B574E" w:rsidRPr="007B574E" w:rsidRDefault="007B574E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</w:p>
    <w:p w14:paraId="5A4D28B4" w14:textId="77777777" w:rsidR="00A85B84" w:rsidRPr="007B574E" w:rsidRDefault="00000000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Brandon-Friedman, R.,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(2018, November). </w:t>
      </w:r>
      <w:r w:rsidRPr="007B574E">
        <w:rPr>
          <w:rFonts w:asciiTheme="minorHAnsi" w:hAnsiTheme="minorHAnsi" w:cstheme="minorHAnsi"/>
          <w:i/>
          <w:color w:val="000000"/>
        </w:rPr>
        <w:t>Community involvement and intersectionality: Improving well-being for LGBTQ+ people of color</w:t>
      </w:r>
      <w:r w:rsidRPr="007B574E">
        <w:rPr>
          <w:rFonts w:asciiTheme="minorHAnsi" w:hAnsiTheme="minorHAnsi" w:cstheme="minorHAnsi"/>
          <w:color w:val="000000"/>
        </w:rPr>
        <w:t>. Poster session at the Council on Social Work Education 64th</w:t>
      </w:r>
      <w:r w:rsidRPr="007B574E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Annual Planning Meeting, Orlando, FL.</w:t>
      </w:r>
    </w:p>
    <w:p w14:paraId="5D1F729B" w14:textId="77777777" w:rsidR="00A85B84" w:rsidRPr="007B574E" w:rsidRDefault="00A85B84" w:rsidP="007B574E">
      <w:pPr>
        <w:ind w:left="720" w:right="298" w:hanging="720"/>
        <w:rPr>
          <w:rFonts w:asciiTheme="minorHAnsi" w:hAnsiTheme="minorHAnsi" w:cstheme="minorHAnsi"/>
          <w:b/>
          <w:color w:val="000000"/>
        </w:rPr>
      </w:pPr>
    </w:p>
    <w:p w14:paraId="1A7C8FC2" w14:textId="77777777" w:rsidR="00A85B84" w:rsidRPr="007B574E" w:rsidRDefault="00000000" w:rsidP="007B574E">
      <w:pPr>
        <w:ind w:left="720" w:right="2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(2018, March). </w:t>
      </w:r>
      <w:r w:rsidRPr="007B574E">
        <w:rPr>
          <w:rFonts w:asciiTheme="minorHAnsi" w:hAnsiTheme="minorHAnsi" w:cstheme="minorHAnsi"/>
          <w:i/>
          <w:color w:val="000000"/>
        </w:rPr>
        <w:t>“The first line of acceptance”: Bolstering resilience among non-binary clients through affirming health care practice</w:t>
      </w:r>
      <w:r w:rsidRPr="007B574E">
        <w:rPr>
          <w:rFonts w:asciiTheme="minorHAnsi" w:hAnsiTheme="minorHAnsi" w:cstheme="minorHAnsi"/>
          <w:color w:val="000000"/>
        </w:rPr>
        <w:t>. Poster presentation at the 2018 Annual Meeting of the Society for Adolescent Health and Medicine, Seattle, WA. Journal of Adolescent Health, 62, S48-S49. doi:10.1016/j.jadohealth.2017.11.098</w:t>
      </w:r>
    </w:p>
    <w:p w14:paraId="37A3CB16" w14:textId="77777777" w:rsidR="00A85B84" w:rsidRPr="007B574E" w:rsidRDefault="00A85B84" w:rsidP="007B574E">
      <w:pPr>
        <w:ind w:left="720" w:right="298" w:hanging="720"/>
        <w:rPr>
          <w:rFonts w:asciiTheme="minorHAnsi" w:hAnsiTheme="minorHAnsi" w:cstheme="minorHAnsi"/>
          <w:b/>
          <w:color w:val="000000"/>
        </w:rPr>
      </w:pPr>
    </w:p>
    <w:p w14:paraId="21B2DB05" w14:textId="77777777" w:rsidR="00A85B84" w:rsidRPr="007B574E" w:rsidRDefault="00000000" w:rsidP="007B574E">
      <w:pPr>
        <w:ind w:left="720" w:right="2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(2018, January). </w:t>
      </w:r>
      <w:r w:rsidRPr="007B574E">
        <w:rPr>
          <w:rFonts w:asciiTheme="minorHAnsi" w:hAnsiTheme="minorHAnsi" w:cstheme="minorHAnsi"/>
          <w:i/>
          <w:color w:val="000000"/>
        </w:rPr>
        <w:t>A resilience-based approach to exploring non-binary identities</w:t>
      </w:r>
      <w:r w:rsidRPr="007B574E">
        <w:rPr>
          <w:rFonts w:asciiTheme="minorHAnsi" w:hAnsiTheme="minorHAnsi" w:cstheme="minorHAnsi"/>
          <w:color w:val="000000"/>
        </w:rPr>
        <w:t>. Poster session at the 22nd</w:t>
      </w:r>
      <w:r w:rsidRPr="007B574E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Annual Conference of the Society for Social Work and Research, Washington, DC. doi:10.13140/RG.2.2.34467.35365</w:t>
      </w:r>
    </w:p>
    <w:p w14:paraId="658901FE" w14:textId="77777777" w:rsidR="00A85B84" w:rsidRPr="007B574E" w:rsidRDefault="00A85B84" w:rsidP="007B574E">
      <w:pPr>
        <w:ind w:left="720" w:right="298" w:hanging="720"/>
        <w:rPr>
          <w:rFonts w:asciiTheme="minorHAnsi" w:hAnsiTheme="minorHAnsi" w:cstheme="minorHAnsi"/>
          <w:b/>
          <w:color w:val="000000"/>
        </w:rPr>
      </w:pPr>
    </w:p>
    <w:p w14:paraId="541E496F" w14:textId="77777777" w:rsidR="00A85B84" w:rsidRPr="007B574E" w:rsidRDefault="00000000" w:rsidP="007B574E">
      <w:pPr>
        <w:ind w:left="720" w:right="2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&amp; Walsh, J. (2018, January). </w:t>
      </w:r>
      <w:r w:rsidRPr="007B574E">
        <w:rPr>
          <w:rFonts w:asciiTheme="minorHAnsi" w:hAnsiTheme="minorHAnsi" w:cstheme="minorHAnsi"/>
          <w:i/>
          <w:color w:val="000000"/>
        </w:rPr>
        <w:t xml:space="preserve">Peer mentoring in social work education: Strengths and challenges. </w:t>
      </w:r>
      <w:r w:rsidRPr="007B574E">
        <w:rPr>
          <w:rFonts w:asciiTheme="minorHAnsi" w:hAnsiTheme="minorHAnsi" w:cstheme="minorHAnsi"/>
          <w:color w:val="000000"/>
        </w:rPr>
        <w:t>Poster session at the 22nd</w:t>
      </w:r>
      <w:r w:rsidRPr="007B574E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Annual Conference of the Society for Social Work and Research, Washington, DC. doi:10.13140/RG.2.2.24401.02409</w:t>
      </w:r>
    </w:p>
    <w:p w14:paraId="28F41133" w14:textId="77777777" w:rsidR="00A85B84" w:rsidRPr="007B574E" w:rsidRDefault="00A85B84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</w:p>
    <w:p w14:paraId="36449E41" w14:textId="77777777" w:rsidR="00A85B84" w:rsidRPr="007B574E" w:rsidRDefault="00000000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  <w:lang w:val="sv-SE"/>
        </w:rPr>
        <w:t xml:space="preserve">Pittman-Munke, P., Kattari, S. K., </w:t>
      </w:r>
      <w:r w:rsidRPr="007B574E">
        <w:rPr>
          <w:rFonts w:asciiTheme="minorHAnsi" w:hAnsiTheme="minorHAnsi" w:cstheme="minorHAnsi"/>
          <w:b/>
          <w:color w:val="000000"/>
          <w:lang w:val="sv-SE"/>
        </w:rPr>
        <w:t>Kinney, M. K.</w:t>
      </w:r>
      <w:r w:rsidRPr="007B574E">
        <w:rPr>
          <w:rFonts w:asciiTheme="minorHAnsi" w:hAnsiTheme="minorHAnsi" w:cstheme="minorHAnsi"/>
          <w:color w:val="000000"/>
          <w:lang w:val="sv-SE"/>
        </w:rPr>
        <w:t xml:space="preserve">, &amp; Knockel, K. A. (2017, October). </w:t>
      </w:r>
      <w:r w:rsidRPr="007B574E">
        <w:rPr>
          <w:rFonts w:asciiTheme="minorHAnsi" w:hAnsiTheme="minorHAnsi" w:cstheme="minorHAnsi"/>
          <w:i/>
          <w:color w:val="000000"/>
        </w:rPr>
        <w:t>Addressing transgender/nonbinary needs: Challenging health care and social service provision disparities</w:t>
      </w:r>
      <w:r w:rsidRPr="007B574E">
        <w:rPr>
          <w:rFonts w:asciiTheme="minorHAnsi" w:hAnsiTheme="minorHAnsi" w:cstheme="minorHAnsi"/>
          <w:color w:val="000000"/>
        </w:rPr>
        <w:t>. Hot Topic panel discussion presented at the Council on Social Work Education 63rd Annual Planning Meeting, Dallas, TX.</w:t>
      </w:r>
    </w:p>
    <w:p w14:paraId="0177FD75" w14:textId="77777777" w:rsidR="00A85B84" w:rsidRPr="007B574E" w:rsidRDefault="00A85B84" w:rsidP="007B574E">
      <w:pPr>
        <w:ind w:left="720" w:right="198" w:hanging="720"/>
        <w:rPr>
          <w:rFonts w:asciiTheme="minorHAnsi" w:hAnsiTheme="minorHAnsi" w:cstheme="minorHAnsi"/>
          <w:b/>
          <w:color w:val="000000"/>
        </w:rPr>
      </w:pPr>
    </w:p>
    <w:p w14:paraId="73431CCF" w14:textId="77777777" w:rsidR="00A85B84" w:rsidRPr="007B574E" w:rsidRDefault="00000000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K., </w:t>
      </w:r>
      <w:r w:rsidRPr="007B574E">
        <w:rPr>
          <w:rFonts w:asciiTheme="minorHAnsi" w:hAnsiTheme="minorHAnsi" w:cstheme="minorHAnsi"/>
          <w:color w:val="000000"/>
        </w:rPr>
        <w:t xml:space="preserve">&amp; Brandon-Friedman, R. A. (2017, May, accepted). </w:t>
      </w:r>
      <w:r w:rsidRPr="007B574E">
        <w:rPr>
          <w:rFonts w:asciiTheme="minorHAnsi" w:hAnsiTheme="minorHAnsi" w:cstheme="minorHAnsi"/>
          <w:i/>
          <w:color w:val="000000"/>
        </w:rPr>
        <w:t xml:space="preserve">Non-binary identities and gender expression: A PhotoVoice pilot study. </w:t>
      </w:r>
      <w:r w:rsidRPr="007B574E">
        <w:rPr>
          <w:rFonts w:asciiTheme="minorHAnsi" w:hAnsiTheme="minorHAnsi" w:cstheme="minorHAnsi"/>
          <w:color w:val="000000"/>
        </w:rPr>
        <w:t>Paper session at the Lesbian, Gay, Bisexual, Transgender, and Queer Research Symposium: An Interdisciplinary Symposium on LGBTQ Research in the Social Sciences, Urbana-Champaign, IL.</w:t>
      </w:r>
    </w:p>
    <w:p w14:paraId="70B530F3" w14:textId="77777777" w:rsidR="00A85B84" w:rsidRPr="007B574E" w:rsidRDefault="00A85B84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</w:p>
    <w:p w14:paraId="7223DA54" w14:textId="77777777" w:rsidR="00A85B84" w:rsidRPr="007B574E" w:rsidRDefault="00000000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Armstrong Richardson, E., Alhajri, W., Johnson, N.,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(2017, January). </w:t>
      </w:r>
      <w:r w:rsidRPr="007B574E">
        <w:rPr>
          <w:rFonts w:asciiTheme="minorHAnsi" w:hAnsiTheme="minorHAnsi" w:cstheme="minorHAnsi"/>
          <w:i/>
          <w:color w:val="000000"/>
        </w:rPr>
        <w:t>Predictors of educational outcomes for foster youth who received independent living services in Indiana</w:t>
      </w:r>
      <w:r w:rsidRPr="007B574E">
        <w:rPr>
          <w:rFonts w:asciiTheme="minorHAnsi" w:hAnsiTheme="minorHAnsi" w:cstheme="minorHAnsi"/>
          <w:color w:val="000000"/>
        </w:rPr>
        <w:t>. Poster session at the 21st Annual Conference of the Society for Social Work and Research (SSWR), New Orleans, LA.</w:t>
      </w:r>
    </w:p>
    <w:p w14:paraId="647BB2B0" w14:textId="77777777" w:rsidR="00A85B84" w:rsidRPr="007B574E" w:rsidRDefault="00A85B84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</w:p>
    <w:p w14:paraId="7882F29C" w14:textId="77777777" w:rsidR="00A85B84" w:rsidRPr="007B574E" w:rsidRDefault="00000000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Brandon-Friedman, R. A., </w:t>
      </w: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, Pierce, B. J., &amp; Fortenberry, J. D. (2017, January). </w:t>
      </w:r>
      <w:r w:rsidRPr="007B574E">
        <w:rPr>
          <w:rFonts w:asciiTheme="minorHAnsi" w:hAnsiTheme="minorHAnsi" w:cstheme="minorHAnsi"/>
          <w:i/>
          <w:color w:val="000000"/>
        </w:rPr>
        <w:t xml:space="preserve">Former foster youth’s perceptions of their acquisition of sexual health information while in foster care. </w:t>
      </w:r>
      <w:r w:rsidRPr="007B574E">
        <w:rPr>
          <w:rFonts w:asciiTheme="minorHAnsi" w:hAnsiTheme="minorHAnsi" w:cstheme="minorHAnsi"/>
          <w:color w:val="000000"/>
        </w:rPr>
        <w:t>Poster session at the 21st Annual Conference of the Society for Social Work and Research, New Orleans, LA.</w:t>
      </w:r>
    </w:p>
    <w:p w14:paraId="52A2415C" w14:textId="77777777" w:rsidR="00A85B84" w:rsidRPr="007B574E" w:rsidRDefault="00A85B84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</w:p>
    <w:p w14:paraId="35B23579" w14:textId="77777777" w:rsidR="00A85B84" w:rsidRPr="007B574E" w:rsidRDefault="00000000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Brandon-Friedman, R.,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(2016, November). </w:t>
      </w:r>
      <w:r w:rsidRPr="007B574E">
        <w:rPr>
          <w:rFonts w:asciiTheme="minorHAnsi" w:hAnsiTheme="minorHAnsi" w:cstheme="minorHAnsi"/>
          <w:i/>
          <w:color w:val="000000"/>
        </w:rPr>
        <w:t xml:space="preserve">Does it get better? Exploring “It Gets Better” videos using visual sociology. </w:t>
      </w:r>
      <w:r w:rsidRPr="007B574E">
        <w:rPr>
          <w:rFonts w:asciiTheme="minorHAnsi" w:hAnsiTheme="minorHAnsi" w:cstheme="minorHAnsi"/>
          <w:color w:val="000000"/>
        </w:rPr>
        <w:t>Poster session at the Council on Social Work Education 62nd</w:t>
      </w:r>
      <w:r w:rsidRPr="007B574E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574E">
        <w:rPr>
          <w:rFonts w:asciiTheme="minorHAnsi" w:hAnsiTheme="minorHAnsi" w:cstheme="minorHAnsi"/>
          <w:color w:val="000000"/>
        </w:rPr>
        <w:t>Annual Planning Meeting, Atlanta, GA. doi:10.13140/RG.2.2.23825.22886</w:t>
      </w:r>
    </w:p>
    <w:p w14:paraId="10BA2EA3" w14:textId="77777777" w:rsidR="00A85B84" w:rsidRPr="007B574E" w:rsidRDefault="00A85B84" w:rsidP="007B574E">
      <w:pPr>
        <w:ind w:left="720" w:right="198" w:hanging="720"/>
        <w:rPr>
          <w:rFonts w:asciiTheme="minorHAnsi" w:hAnsiTheme="minorHAnsi" w:cstheme="minorHAnsi"/>
          <w:b/>
          <w:color w:val="000000"/>
        </w:rPr>
      </w:pPr>
    </w:p>
    <w:p w14:paraId="519BE839" w14:textId="77777777" w:rsidR="00A85B84" w:rsidRPr="007B574E" w:rsidRDefault="00000000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(2016, January). </w:t>
      </w:r>
      <w:r w:rsidRPr="007B574E">
        <w:rPr>
          <w:rFonts w:asciiTheme="minorHAnsi" w:hAnsiTheme="minorHAnsi" w:cstheme="minorHAnsi"/>
          <w:i/>
          <w:color w:val="000000"/>
        </w:rPr>
        <w:t xml:space="preserve">The significance of social work practice for student-led free clinics. </w:t>
      </w:r>
      <w:r w:rsidRPr="007B574E">
        <w:rPr>
          <w:rFonts w:asciiTheme="minorHAnsi" w:hAnsiTheme="minorHAnsi" w:cstheme="minorHAnsi"/>
          <w:color w:val="000000"/>
        </w:rPr>
        <w:t>Poster sessions at the Society for Student-Run Free Clinics Conference, Phoenix, AZ. doi:10.13140/RG.2.1.4777.7041</w:t>
      </w:r>
    </w:p>
    <w:p w14:paraId="6528B7B5" w14:textId="77777777" w:rsidR="00A85B84" w:rsidRPr="007B574E" w:rsidRDefault="00A85B84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</w:p>
    <w:p w14:paraId="71970480" w14:textId="00A2737D" w:rsidR="00A85B84" w:rsidRPr="007B574E" w:rsidRDefault="00000000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  <w:lang w:val="de-DE"/>
        </w:rPr>
        <w:t xml:space="preserve">Faller, M., Schreiber, T., Gregory, E., Young, V., </w:t>
      </w:r>
      <w:r w:rsidRPr="007B574E">
        <w:rPr>
          <w:rFonts w:asciiTheme="minorHAnsi" w:hAnsiTheme="minorHAnsi" w:cstheme="minorHAnsi"/>
          <w:b/>
          <w:color w:val="000000"/>
          <w:lang w:val="de-DE"/>
        </w:rPr>
        <w:t>Kinney, M.</w:t>
      </w:r>
      <w:r w:rsidRPr="007B574E">
        <w:rPr>
          <w:rFonts w:asciiTheme="minorHAnsi" w:hAnsiTheme="minorHAnsi" w:cstheme="minorHAnsi"/>
          <w:color w:val="000000"/>
          <w:lang w:val="de-DE"/>
        </w:rPr>
        <w:t xml:space="preserve">, Yoh, L., … </w:t>
      </w:r>
      <w:r w:rsidRPr="007B574E">
        <w:rPr>
          <w:rFonts w:asciiTheme="minorHAnsi" w:hAnsiTheme="minorHAnsi" w:cstheme="minorHAnsi"/>
          <w:color w:val="000000"/>
        </w:rPr>
        <w:t xml:space="preserve">Sevila, J. (2015, February). </w:t>
      </w:r>
      <w:r w:rsidRPr="007B574E">
        <w:rPr>
          <w:rFonts w:asciiTheme="minorHAnsi" w:hAnsiTheme="minorHAnsi" w:cstheme="minorHAnsi"/>
          <w:i/>
          <w:color w:val="000000"/>
        </w:rPr>
        <w:t xml:space="preserve">You can never have too many friends: The importance of community partnerships in the success of student-led clinics. </w:t>
      </w:r>
      <w:r w:rsidRPr="007B574E">
        <w:rPr>
          <w:rFonts w:asciiTheme="minorHAnsi" w:hAnsiTheme="minorHAnsi" w:cstheme="minorHAnsi"/>
          <w:color w:val="000000"/>
        </w:rPr>
        <w:t>Poster session at the Society for Student-Run Free Clinics Conference. Atlanta, GA.</w:t>
      </w:r>
    </w:p>
    <w:p w14:paraId="22E94AC4" w14:textId="77777777" w:rsidR="00E46A25" w:rsidRDefault="00E46A25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</w:p>
    <w:p w14:paraId="4994A88C" w14:textId="0D9B8927" w:rsidR="00A85B84" w:rsidRPr="007B574E" w:rsidRDefault="00000000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Hartzell, R., Henry, D., </w:t>
      </w:r>
      <w:r w:rsidRPr="007B574E">
        <w:rPr>
          <w:rFonts w:asciiTheme="minorHAnsi" w:hAnsiTheme="minorHAnsi" w:cstheme="minorHAnsi"/>
          <w:b/>
          <w:color w:val="000000"/>
        </w:rPr>
        <w:t>Kinney, M.</w:t>
      </w:r>
      <w:r w:rsidRPr="007B574E">
        <w:rPr>
          <w:rFonts w:asciiTheme="minorHAnsi" w:hAnsiTheme="minorHAnsi" w:cstheme="minorHAnsi"/>
          <w:color w:val="000000"/>
        </w:rPr>
        <w:t xml:space="preserve">, Yarber, W., &amp; Crosby, R. (2011, February). </w:t>
      </w:r>
      <w:r w:rsidRPr="007B574E">
        <w:rPr>
          <w:rFonts w:asciiTheme="minorHAnsi" w:hAnsiTheme="minorHAnsi" w:cstheme="minorHAnsi"/>
          <w:i/>
          <w:color w:val="000000"/>
        </w:rPr>
        <w:t xml:space="preserve">Sexual health issues among </w:t>
      </w:r>
      <w:r w:rsidRPr="007B574E">
        <w:rPr>
          <w:rFonts w:asciiTheme="minorHAnsi" w:hAnsiTheme="minorHAnsi" w:cstheme="minorHAnsi"/>
          <w:i/>
          <w:color w:val="000000"/>
        </w:rPr>
        <w:lastRenderedPageBreak/>
        <w:t xml:space="preserve">women with genital piercings. </w:t>
      </w:r>
      <w:r w:rsidRPr="007B574E">
        <w:rPr>
          <w:rFonts w:asciiTheme="minorHAnsi" w:hAnsiTheme="minorHAnsi" w:cstheme="minorHAnsi"/>
          <w:color w:val="000000"/>
        </w:rPr>
        <w:t>Paper session presented at the International Society for the Study of Women’s Sexual Health, Scottsdale, AZ.</w:t>
      </w:r>
    </w:p>
    <w:p w14:paraId="6712DB0C" w14:textId="77777777" w:rsidR="00A85B84" w:rsidRPr="007B574E" w:rsidRDefault="00A85B84" w:rsidP="007B574E">
      <w:pPr>
        <w:ind w:right="198"/>
        <w:rPr>
          <w:rFonts w:asciiTheme="minorHAnsi" w:hAnsiTheme="minorHAnsi" w:cstheme="minorHAnsi"/>
          <w:color w:val="000000"/>
        </w:rPr>
      </w:pPr>
    </w:p>
    <w:p w14:paraId="596A538B" w14:textId="77777777" w:rsidR="00A85B84" w:rsidRPr="007B574E" w:rsidRDefault="00000000" w:rsidP="007B574E">
      <w:pP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LOCAL</w:t>
      </w:r>
    </w:p>
    <w:p w14:paraId="5F13E2D2" w14:textId="77777777" w:rsidR="00A85B84" w:rsidRPr="007B574E" w:rsidRDefault="00A85B84" w:rsidP="007B574E">
      <w:pPr>
        <w:ind w:right="198"/>
        <w:rPr>
          <w:rFonts w:asciiTheme="minorHAnsi" w:hAnsiTheme="minorHAnsi" w:cstheme="minorHAnsi"/>
          <w:color w:val="000000"/>
        </w:rPr>
      </w:pPr>
    </w:p>
    <w:p w14:paraId="18F17EA3" w14:textId="77777777" w:rsidR="00A85B84" w:rsidRPr="007B574E" w:rsidRDefault="00000000" w:rsidP="007B574E">
      <w:pPr>
        <w:ind w:left="720" w:right="198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 (2023, March 10). A</w:t>
      </w:r>
      <w:r w:rsidRPr="007B574E">
        <w:rPr>
          <w:rFonts w:asciiTheme="minorHAnsi" w:hAnsiTheme="minorHAnsi" w:cstheme="minorHAnsi"/>
          <w:i/>
          <w:color w:val="000000"/>
        </w:rPr>
        <w:t xml:space="preserve">pproaches to and conceptualizations of affirmation by mental health providers when working with transgender and nonbinary clients. </w:t>
      </w:r>
      <w:r w:rsidRPr="007B574E">
        <w:rPr>
          <w:rFonts w:asciiTheme="minorHAnsi" w:hAnsiTheme="minorHAnsi" w:cstheme="minorHAnsi"/>
          <w:color w:val="000000"/>
        </w:rPr>
        <w:t>Paper session presented at the 42</w:t>
      </w:r>
      <w:r w:rsidRPr="007B574E">
        <w:rPr>
          <w:rFonts w:asciiTheme="minorHAnsi" w:hAnsiTheme="minorHAnsi" w:cstheme="minorHAnsi"/>
          <w:color w:val="000000"/>
          <w:vertAlign w:val="superscript"/>
        </w:rPr>
        <w:t>nd</w:t>
      </w:r>
      <w:r w:rsidRPr="007B574E">
        <w:rPr>
          <w:rFonts w:asciiTheme="minorHAnsi" w:hAnsiTheme="minorHAnsi" w:cstheme="minorHAnsi"/>
          <w:color w:val="000000"/>
        </w:rPr>
        <w:t xml:space="preserve"> annual Bodies of Knowledge: Gender, Sex, Science, and Medicine, Lewis &amp; Clark College, Portland, Oregon.</w:t>
      </w:r>
    </w:p>
    <w:p w14:paraId="0393FFB8" w14:textId="77777777" w:rsidR="00A85B84" w:rsidRPr="007B574E" w:rsidRDefault="00A85B84" w:rsidP="007B574E">
      <w:pPr>
        <w:ind w:right="198"/>
        <w:rPr>
          <w:rFonts w:asciiTheme="minorHAnsi" w:hAnsiTheme="minorHAnsi" w:cstheme="minorHAnsi"/>
          <w:color w:val="000000"/>
        </w:rPr>
      </w:pPr>
    </w:p>
    <w:p w14:paraId="5FC5FAC7" w14:textId="77777777" w:rsidR="00A85B84" w:rsidRPr="007B574E" w:rsidRDefault="00A85B84" w:rsidP="007B574E">
      <w:pPr>
        <w:ind w:right="198"/>
        <w:rPr>
          <w:rFonts w:asciiTheme="minorHAnsi" w:hAnsiTheme="minorHAnsi" w:cstheme="minorHAnsi"/>
          <w:color w:val="000000"/>
        </w:rPr>
      </w:pPr>
    </w:p>
    <w:p w14:paraId="49328254" w14:textId="77777777" w:rsidR="00A85B84" w:rsidRPr="007B574E" w:rsidRDefault="00000000" w:rsidP="007B574E">
      <w:pPr>
        <w:pStyle w:val="Heading1"/>
        <w:ind w:left="720" w:hanging="720"/>
        <w:rPr>
          <w:rFonts w:asciiTheme="minorHAnsi" w:hAnsiTheme="minorHAnsi" w:cstheme="minorHAnsi"/>
          <w:b w:val="0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INVITED PRESENTATIONS</w:t>
      </w:r>
    </w:p>
    <w:p w14:paraId="31BEA8C8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7A5DD971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INTERNATIONAL</w:t>
      </w:r>
    </w:p>
    <w:p w14:paraId="7D6BCD9E" w14:textId="77777777" w:rsidR="00A85B84" w:rsidRPr="007B574E" w:rsidRDefault="00A85B84" w:rsidP="007B574E">
      <w:pPr>
        <w:ind w:left="720" w:right="246" w:hanging="720"/>
        <w:rPr>
          <w:rFonts w:asciiTheme="minorHAnsi" w:hAnsiTheme="minorHAnsi" w:cstheme="minorHAnsi"/>
          <w:b/>
          <w:color w:val="000000"/>
        </w:rPr>
      </w:pPr>
    </w:p>
    <w:p w14:paraId="2BBC131F" w14:textId="77777777" w:rsidR="00A85B84" w:rsidRPr="007B574E" w:rsidRDefault="00000000" w:rsidP="007B574E">
      <w:pPr>
        <w:ind w:left="720" w:right="246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(2017, June 2). </w:t>
      </w:r>
      <w:r w:rsidRPr="007B574E">
        <w:rPr>
          <w:rFonts w:asciiTheme="minorHAnsi" w:hAnsiTheme="minorHAnsi" w:cstheme="minorHAnsi"/>
          <w:i/>
          <w:color w:val="000000"/>
        </w:rPr>
        <w:t>Unpacking gender: Emerging research on non-binary identities</w:t>
      </w:r>
      <w:r w:rsidRPr="007B574E">
        <w:rPr>
          <w:rFonts w:asciiTheme="minorHAnsi" w:hAnsiTheme="minorHAnsi" w:cstheme="minorHAnsi"/>
          <w:color w:val="000000"/>
        </w:rPr>
        <w:t>. PRONI meetings of NGOs, Osijek, Croatia.</w:t>
      </w:r>
    </w:p>
    <w:p w14:paraId="69365551" w14:textId="77777777" w:rsidR="00A85B84" w:rsidRPr="007B574E" w:rsidRDefault="00A85B84" w:rsidP="007B574E">
      <w:pPr>
        <w:ind w:left="720" w:right="246" w:hanging="720"/>
        <w:rPr>
          <w:rFonts w:asciiTheme="minorHAnsi" w:hAnsiTheme="minorHAnsi" w:cstheme="minorHAnsi"/>
          <w:b/>
          <w:color w:val="000000"/>
        </w:rPr>
      </w:pPr>
    </w:p>
    <w:p w14:paraId="6473E216" w14:textId="77777777" w:rsidR="00A85B84" w:rsidRPr="007B574E" w:rsidRDefault="00000000" w:rsidP="007B574E">
      <w:pPr>
        <w:ind w:left="720" w:right="246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(2017, May 23). </w:t>
      </w:r>
      <w:r w:rsidRPr="007B574E">
        <w:rPr>
          <w:rFonts w:asciiTheme="minorHAnsi" w:hAnsiTheme="minorHAnsi" w:cstheme="minorHAnsi"/>
          <w:i/>
          <w:color w:val="000000"/>
        </w:rPr>
        <w:t>Non-binary gender identities: Emerging research</w:t>
      </w:r>
      <w:r w:rsidRPr="007B574E">
        <w:rPr>
          <w:rFonts w:asciiTheme="minorHAnsi" w:hAnsiTheme="minorHAnsi" w:cstheme="minorHAnsi"/>
          <w:color w:val="000000"/>
        </w:rPr>
        <w:t>. University of Zagreb School of Social Work, Zagreb, Croatia.</w:t>
      </w:r>
    </w:p>
    <w:p w14:paraId="4CB541C7" w14:textId="77777777" w:rsidR="00A85B84" w:rsidRPr="007B574E" w:rsidRDefault="00A85B84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60A95CB0" w14:textId="77777777" w:rsidR="00A85B84" w:rsidRPr="007B574E" w:rsidRDefault="00000000" w:rsidP="007B57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NATIONAL</w:t>
      </w:r>
    </w:p>
    <w:p w14:paraId="5C55AD45" w14:textId="77777777" w:rsidR="00A85B84" w:rsidRPr="007B574E" w:rsidRDefault="00A85B84" w:rsidP="007B574E">
      <w:pPr>
        <w:ind w:left="720" w:right="246" w:hanging="720"/>
        <w:rPr>
          <w:rFonts w:asciiTheme="minorHAnsi" w:hAnsiTheme="minorHAnsi" w:cstheme="minorHAnsi"/>
          <w:b/>
          <w:color w:val="000000"/>
        </w:rPr>
      </w:pPr>
    </w:p>
    <w:p w14:paraId="5DE50808" w14:textId="77777777" w:rsidR="00A85B84" w:rsidRPr="007B574E" w:rsidRDefault="00000000" w:rsidP="007B574E">
      <w:pPr>
        <w:ind w:left="720" w:right="355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Kinney, M. K.</w:t>
      </w:r>
      <w:r w:rsidRPr="007B574E">
        <w:rPr>
          <w:rFonts w:asciiTheme="minorHAnsi" w:hAnsiTheme="minorHAnsi" w:cstheme="minorHAnsi"/>
          <w:color w:val="000000"/>
        </w:rPr>
        <w:t xml:space="preserve"> (2022, October 17). </w:t>
      </w:r>
      <w:r w:rsidRPr="007B574E">
        <w:rPr>
          <w:rFonts w:asciiTheme="minorHAnsi" w:hAnsiTheme="minorHAnsi" w:cstheme="minorHAnsi"/>
          <w:i/>
          <w:color w:val="000000"/>
        </w:rPr>
        <w:t>Improving "life chances": Surveying the anti-transgender backlash, and offering a transgender equity impact assessment tool for policy analysis</w:t>
      </w:r>
      <w:r w:rsidRPr="007B574E">
        <w:rPr>
          <w:rFonts w:asciiTheme="minorHAnsi" w:hAnsiTheme="minorHAnsi" w:cstheme="minorHAnsi"/>
          <w:color w:val="000000"/>
        </w:rPr>
        <w:t>. Symposium for the Journal of Law, Medicine, and Ethics Special Issue: Transgender Health Equity and the Law (funded by the Robert Wood Johnson Foundation). Wayne State University, Detroit, Michigan.</w:t>
      </w:r>
    </w:p>
    <w:p w14:paraId="3671FE30" w14:textId="77777777" w:rsidR="00A85B84" w:rsidRPr="007B574E" w:rsidRDefault="00A85B84" w:rsidP="007B574E">
      <w:pPr>
        <w:ind w:left="720" w:right="246" w:hanging="720"/>
        <w:rPr>
          <w:rFonts w:asciiTheme="minorHAnsi" w:hAnsiTheme="minorHAnsi" w:cstheme="minorHAnsi"/>
          <w:color w:val="000000"/>
        </w:rPr>
      </w:pPr>
    </w:p>
    <w:p w14:paraId="4E3144C3" w14:textId="77777777" w:rsidR="00A85B84" w:rsidRPr="007B574E" w:rsidRDefault="00000000" w:rsidP="007B574E">
      <w:pPr>
        <w:ind w:left="720" w:right="246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Fortenberry, J. D., </w:t>
      </w:r>
      <w:r w:rsidRPr="007B574E">
        <w:rPr>
          <w:rFonts w:asciiTheme="minorHAnsi" w:hAnsiTheme="minorHAnsi" w:cstheme="minorHAnsi"/>
          <w:b/>
          <w:color w:val="000000"/>
        </w:rPr>
        <w:t>Kinney, M. K</w:t>
      </w:r>
      <w:r w:rsidRPr="007B574E">
        <w:rPr>
          <w:rFonts w:asciiTheme="minorHAnsi" w:hAnsiTheme="minorHAnsi" w:cstheme="minorHAnsi"/>
          <w:color w:val="000000"/>
        </w:rPr>
        <w:t xml:space="preserve">., Geiger, A., Venis, J. C., &amp; Locke, H. (2021, October 18). </w:t>
      </w:r>
      <w:r w:rsidRPr="007B574E">
        <w:rPr>
          <w:rFonts w:asciiTheme="minorHAnsi" w:hAnsiTheme="minorHAnsi" w:cstheme="minorHAnsi"/>
          <w:i/>
          <w:color w:val="000000"/>
        </w:rPr>
        <w:t>The gender diverse body research collaborative: Addressing genital health during testosterone transition.</w:t>
      </w:r>
      <w:r w:rsidRPr="007B574E">
        <w:rPr>
          <w:rFonts w:asciiTheme="minorHAnsi" w:hAnsiTheme="minorHAnsi" w:cstheme="minorHAnsi"/>
          <w:color w:val="000000"/>
        </w:rPr>
        <w:t xml:space="preserve"> IU School of Medicine and Riley Hospital for Children at Indiana University Health. Indianapolis, IN.</w:t>
      </w:r>
    </w:p>
    <w:p w14:paraId="5327D810" w14:textId="77777777" w:rsidR="00A85B84" w:rsidRPr="007B574E" w:rsidRDefault="00A85B84" w:rsidP="007B574E">
      <w:pPr>
        <w:ind w:left="720" w:right="246" w:hanging="720"/>
        <w:rPr>
          <w:rFonts w:asciiTheme="minorHAnsi" w:hAnsiTheme="minorHAnsi" w:cstheme="minorHAnsi"/>
          <w:b/>
          <w:color w:val="000000"/>
        </w:rPr>
      </w:pPr>
    </w:p>
    <w:p w14:paraId="3A98B4E1" w14:textId="77777777" w:rsidR="00A85B84" w:rsidRPr="007B574E" w:rsidRDefault="00000000" w:rsidP="007B574E">
      <w:pPr>
        <w:ind w:left="720" w:right="246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(2020, March 3). </w:t>
      </w:r>
      <w:r w:rsidRPr="007B574E">
        <w:rPr>
          <w:rFonts w:asciiTheme="minorHAnsi" w:hAnsiTheme="minorHAnsi" w:cstheme="minorHAnsi"/>
          <w:i/>
          <w:color w:val="000000"/>
        </w:rPr>
        <w:t>Expanding care in health care: Recommendations for inclusive and affirming practice for transgender and nonbinary wellbeing</w:t>
      </w:r>
      <w:r w:rsidRPr="007B574E">
        <w:rPr>
          <w:rFonts w:asciiTheme="minorHAnsi" w:hAnsiTheme="minorHAnsi" w:cstheme="minorHAnsi"/>
          <w:color w:val="000000"/>
        </w:rPr>
        <w:t>. Centers for Disease Control and Prevention (CDC) Public Health Law Program, Law Science Advisory Group, Atlanta, GA.</w:t>
      </w:r>
    </w:p>
    <w:p w14:paraId="0F5FF821" w14:textId="77777777" w:rsidR="00A85B84" w:rsidRPr="007B574E" w:rsidRDefault="00A85B84" w:rsidP="007B574E">
      <w:pPr>
        <w:ind w:left="720" w:right="246" w:hanging="720"/>
        <w:rPr>
          <w:rFonts w:asciiTheme="minorHAnsi" w:hAnsiTheme="minorHAnsi" w:cstheme="minorHAnsi"/>
          <w:color w:val="000000"/>
        </w:rPr>
      </w:pPr>
    </w:p>
    <w:p w14:paraId="6FBEBC0A" w14:textId="77777777" w:rsidR="00A85B84" w:rsidRPr="007B574E" w:rsidRDefault="00000000" w:rsidP="007B574E">
      <w:pPr>
        <w:ind w:left="720" w:right="246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Brandon-Friedman, R. A., &amp; </w:t>
      </w:r>
      <w:r w:rsidRPr="007B574E">
        <w:rPr>
          <w:rFonts w:asciiTheme="minorHAnsi" w:hAnsiTheme="minorHAnsi" w:cstheme="minorHAnsi"/>
          <w:b/>
          <w:color w:val="000000"/>
        </w:rPr>
        <w:t xml:space="preserve">Kinney, M. K. </w:t>
      </w:r>
      <w:r w:rsidRPr="007B574E">
        <w:rPr>
          <w:rFonts w:asciiTheme="minorHAnsi" w:hAnsiTheme="minorHAnsi" w:cstheme="minorHAnsi"/>
          <w:color w:val="000000"/>
        </w:rPr>
        <w:t xml:space="preserve">(2016, August 17). </w:t>
      </w:r>
      <w:r w:rsidRPr="007B574E">
        <w:rPr>
          <w:rFonts w:asciiTheme="minorHAnsi" w:hAnsiTheme="minorHAnsi" w:cstheme="minorHAnsi"/>
          <w:i/>
          <w:color w:val="000000"/>
        </w:rPr>
        <w:t xml:space="preserve">Working with LGBTQ clients across the lifespan workshop </w:t>
      </w:r>
      <w:r w:rsidRPr="007B574E">
        <w:rPr>
          <w:rFonts w:asciiTheme="minorHAnsi" w:hAnsiTheme="minorHAnsi" w:cstheme="minorHAnsi"/>
          <w:color w:val="000000"/>
        </w:rPr>
        <w:t>(6 hrs). Indiana State University School of Social Work, Terra Haute, IN.</w:t>
      </w:r>
    </w:p>
    <w:p w14:paraId="0340B25D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64074E75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0759D2F3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SERVICE</w:t>
      </w:r>
    </w:p>
    <w:p w14:paraId="1BFE62BC" w14:textId="77777777" w:rsidR="00A85B84" w:rsidRPr="007B574E" w:rsidRDefault="00A85B84" w:rsidP="007B574E">
      <w:pPr>
        <w:ind w:left="2160" w:hanging="2160"/>
        <w:rPr>
          <w:rFonts w:asciiTheme="minorHAnsi" w:hAnsiTheme="minorHAnsi" w:cstheme="minorHAnsi"/>
          <w:color w:val="000000"/>
        </w:rPr>
      </w:pPr>
    </w:p>
    <w:p w14:paraId="091E9174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NATIONAL</w:t>
      </w:r>
    </w:p>
    <w:p w14:paraId="74BEC9BB" w14:textId="77777777" w:rsidR="00A85B84" w:rsidRPr="007B574E" w:rsidRDefault="00A85B84" w:rsidP="007B574E">
      <w:pPr>
        <w:ind w:left="2160" w:hanging="2160"/>
        <w:rPr>
          <w:rFonts w:asciiTheme="minorHAnsi" w:hAnsiTheme="minorHAnsi" w:cstheme="minorHAnsi"/>
          <w:color w:val="000000"/>
        </w:rPr>
      </w:pPr>
    </w:p>
    <w:p w14:paraId="564E0CC9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09/19/2022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Panelist</w:t>
      </w:r>
      <w:r w:rsidRPr="007B574E">
        <w:rPr>
          <w:rFonts w:asciiTheme="minorHAnsi" w:hAnsiTheme="minorHAnsi" w:cstheme="minorHAnsi"/>
          <w:color w:val="000000"/>
        </w:rPr>
        <w:t xml:space="preserve"> – LGBTQ Job Market Panel, Q-Caucus</w:t>
      </w:r>
    </w:p>
    <w:p w14:paraId="0B4D4C9F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07/2020 – 06/2022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CSOGIE Co-Chair</w:t>
      </w:r>
      <w:r w:rsidRPr="007B574E">
        <w:rPr>
          <w:rFonts w:asciiTheme="minorHAnsi" w:hAnsiTheme="minorHAnsi" w:cstheme="minorHAnsi"/>
          <w:color w:val="000000"/>
        </w:rPr>
        <w:t xml:space="preserve"> – CSWE Council on Sexual Orientation and Gender Identity and Expression (CSOGIE)</w:t>
      </w:r>
    </w:p>
    <w:p w14:paraId="2F811BD2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02/02/2022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Panelist</w:t>
      </w:r>
      <w:r w:rsidRPr="007B574E">
        <w:rPr>
          <w:rFonts w:asciiTheme="minorHAnsi" w:hAnsiTheme="minorHAnsi" w:cstheme="minorHAnsi"/>
          <w:color w:val="000000"/>
        </w:rPr>
        <w:t xml:space="preserve"> – Indiana University Medicine Statewide Gender Diversity Panel for Medical Students: Literacy in working with gender diverse patients</w:t>
      </w:r>
    </w:p>
    <w:p w14:paraId="071519A4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7/30/2021</w:t>
      </w:r>
      <w:r w:rsidRPr="007B574E">
        <w:rPr>
          <w:rFonts w:asciiTheme="minorHAnsi" w:hAnsiTheme="minorHAnsi" w:cstheme="minorHAnsi"/>
          <w:color w:val="000000"/>
        </w:rPr>
        <w:tab/>
        <w:t xml:space="preserve">Interviewer – CSWE’s Critical Conversation Series: Sexual identity development and sexual well-being of LGBTQ+ Youth. </w:t>
      </w:r>
      <w:r w:rsidRPr="007B574E">
        <w:rPr>
          <w:rFonts w:asciiTheme="minorHAnsi" w:hAnsiTheme="minorHAnsi" w:cstheme="minorHAnsi"/>
        </w:rPr>
        <w:t>https://www.youtube.com/watch?v=oCwRVhyqCa8</w:t>
      </w:r>
    </w:p>
    <w:p w14:paraId="4F854D98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02/11/2021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Panelist</w:t>
      </w:r>
      <w:r w:rsidRPr="007B574E">
        <w:rPr>
          <w:rFonts w:asciiTheme="minorHAnsi" w:hAnsiTheme="minorHAnsi" w:cstheme="minorHAnsi"/>
          <w:color w:val="000000"/>
        </w:rPr>
        <w:t xml:space="preserve"> – Indiana University Medicine Statewide Gender Diversity Panel</w:t>
      </w:r>
    </w:p>
    <w:p w14:paraId="47FE8FB8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lastRenderedPageBreak/>
        <w:t>07/2018 – 07/2020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Co-Chair of the Membership and Networking Committee</w:t>
      </w:r>
      <w:r w:rsidRPr="007B574E">
        <w:rPr>
          <w:rFonts w:asciiTheme="minorHAnsi" w:hAnsiTheme="minorHAnsi" w:cstheme="minorHAnsi"/>
          <w:color w:val="000000"/>
        </w:rPr>
        <w:t xml:space="preserve">, </w:t>
      </w:r>
      <w:r w:rsidRPr="007B574E">
        <w:rPr>
          <w:rFonts w:asciiTheme="minorHAnsi" w:hAnsiTheme="minorHAnsi" w:cstheme="minorHAnsi"/>
          <w:i/>
          <w:color w:val="000000"/>
        </w:rPr>
        <w:t>member of the Research Committee</w:t>
      </w:r>
      <w:r w:rsidRPr="007B574E">
        <w:rPr>
          <w:rFonts w:asciiTheme="minorHAnsi" w:hAnsiTheme="minorHAnsi" w:cstheme="minorHAnsi"/>
          <w:color w:val="000000"/>
        </w:rPr>
        <w:t xml:space="preserve">, and </w:t>
      </w:r>
      <w:r w:rsidRPr="007B574E">
        <w:rPr>
          <w:rFonts w:asciiTheme="minorHAnsi" w:hAnsiTheme="minorHAnsi" w:cstheme="minorHAnsi"/>
          <w:i/>
          <w:color w:val="000000"/>
        </w:rPr>
        <w:t>CSOGIE/Q-Caucus Liaison</w:t>
      </w:r>
      <w:r w:rsidRPr="007B574E">
        <w:rPr>
          <w:rFonts w:asciiTheme="minorHAnsi" w:hAnsiTheme="minorHAnsi" w:cstheme="minorHAnsi"/>
          <w:color w:val="000000"/>
        </w:rPr>
        <w:t xml:space="preserve"> – CSWE CSOGIE</w:t>
      </w:r>
    </w:p>
    <w:p w14:paraId="0BDC54F9" w14:textId="77777777" w:rsidR="00A85B84" w:rsidRPr="007B574E" w:rsidRDefault="00A85B84" w:rsidP="007B574E">
      <w:pPr>
        <w:ind w:left="2160" w:hanging="2160"/>
        <w:rPr>
          <w:rFonts w:asciiTheme="minorHAnsi" w:hAnsiTheme="minorHAnsi" w:cstheme="minorHAnsi"/>
          <w:color w:val="000000"/>
        </w:rPr>
      </w:pPr>
    </w:p>
    <w:p w14:paraId="1EB480BE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UNIVERSITY</w:t>
      </w:r>
    </w:p>
    <w:p w14:paraId="0DBBB9EA" w14:textId="77777777" w:rsidR="00A85B84" w:rsidRPr="007B574E" w:rsidRDefault="00A85B84" w:rsidP="007B574E">
      <w:pPr>
        <w:ind w:left="2160" w:hanging="2160"/>
        <w:rPr>
          <w:rFonts w:asciiTheme="minorHAnsi" w:hAnsiTheme="minorHAnsi" w:cstheme="minorHAnsi"/>
          <w:color w:val="000000"/>
        </w:rPr>
      </w:pPr>
    </w:p>
    <w:p w14:paraId="685630F2" w14:textId="77777777" w:rsidR="007B574E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Pacific University</w:t>
      </w:r>
      <w:r w:rsidR="007B574E" w:rsidRPr="007B574E">
        <w:rPr>
          <w:rFonts w:asciiTheme="minorHAnsi" w:hAnsiTheme="minorHAnsi" w:cstheme="minorHAnsi"/>
          <w:color w:val="000000"/>
        </w:rPr>
        <w:tab/>
      </w:r>
    </w:p>
    <w:p w14:paraId="547D5F50" w14:textId="42A105A0" w:rsidR="007B574E" w:rsidRPr="007B574E" w:rsidRDefault="007B574E" w:rsidP="007B574E">
      <w:pPr>
        <w:ind w:left="2160" w:hanging="2160"/>
        <w:rPr>
          <w:rFonts w:asciiTheme="minorHAnsi" w:hAnsiTheme="minorHAnsi" w:cstheme="minorHAnsi"/>
        </w:rPr>
      </w:pPr>
      <w:r w:rsidRPr="007B574E">
        <w:rPr>
          <w:rFonts w:asciiTheme="minorHAnsi" w:hAnsiTheme="minorHAnsi" w:cstheme="minorHAnsi"/>
        </w:rPr>
        <w:t>02/2024 – Present</w:t>
      </w:r>
      <w:r w:rsidRPr="007B574E">
        <w:rPr>
          <w:rFonts w:asciiTheme="minorHAnsi" w:hAnsiTheme="minorHAnsi" w:cstheme="minorHAnsi"/>
        </w:rPr>
        <w:tab/>
        <w:t>OHA grant review (scholarships for graduate social work students)</w:t>
      </w:r>
    </w:p>
    <w:p w14:paraId="7B4587CD" w14:textId="4DA0947F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</w:rPr>
        <w:t>08/2023 – present</w:t>
      </w:r>
      <w:r w:rsidRPr="007B574E">
        <w:rPr>
          <w:rFonts w:asciiTheme="minorHAnsi" w:hAnsiTheme="minorHAnsi" w:cstheme="minorHAnsi"/>
        </w:rPr>
        <w:tab/>
        <w:t>Committee: Faculty Senate</w:t>
      </w:r>
    </w:p>
    <w:p w14:paraId="3577AE65" w14:textId="77777777" w:rsidR="00A85B84" w:rsidRPr="007B574E" w:rsidRDefault="00000000" w:rsidP="007B574E">
      <w:pPr>
        <w:rPr>
          <w:rFonts w:asciiTheme="minorHAnsi" w:hAnsiTheme="minorHAnsi" w:cstheme="minorHAnsi"/>
        </w:rPr>
      </w:pPr>
      <w:r w:rsidRPr="007B574E">
        <w:rPr>
          <w:rFonts w:asciiTheme="minorHAnsi" w:hAnsiTheme="minorHAnsi" w:cstheme="minorHAnsi"/>
        </w:rPr>
        <w:t>08/2024 – present</w:t>
      </w:r>
      <w:r w:rsidRPr="007B574E">
        <w:rPr>
          <w:rFonts w:asciiTheme="minorHAnsi" w:hAnsiTheme="minorHAnsi" w:cstheme="minorHAnsi"/>
        </w:rPr>
        <w:tab/>
        <w:t>Student Group: Reproductive Justice Action Team (RJAT)</w:t>
      </w:r>
    </w:p>
    <w:p w14:paraId="4B6A3A53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04/2023 – Present</w:t>
      </w:r>
      <w:r w:rsidRPr="007B574E">
        <w:rPr>
          <w:rFonts w:asciiTheme="minorHAnsi" w:hAnsiTheme="minorHAnsi" w:cstheme="minorHAnsi"/>
          <w:color w:val="000000"/>
        </w:rPr>
        <w:tab/>
        <w:t>Substance Use and Harm Reduction Working Group (HRWG)</w:t>
      </w:r>
    </w:p>
    <w:p w14:paraId="454C4FA1" w14:textId="048FE6A6" w:rsidR="00A85B84" w:rsidRPr="007B574E" w:rsidRDefault="007B574E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</w:t>
      </w:r>
      <w:r w:rsidR="00000000" w:rsidRPr="007B574E">
        <w:rPr>
          <w:rFonts w:asciiTheme="minorHAnsi" w:hAnsiTheme="minorHAnsi" w:cstheme="minorHAnsi"/>
          <w:color w:val="000000"/>
        </w:rPr>
        <w:t>2022 – Present</w:t>
      </w:r>
      <w:r w:rsidR="00000000" w:rsidRPr="007B574E">
        <w:rPr>
          <w:rFonts w:asciiTheme="minorHAnsi" w:hAnsiTheme="minorHAnsi" w:cstheme="minorHAnsi"/>
          <w:color w:val="000000"/>
        </w:rPr>
        <w:tab/>
        <w:t>Committee: Social Work Student Awards Committee</w:t>
      </w:r>
    </w:p>
    <w:p w14:paraId="1B97A649" w14:textId="5DCCD4E7" w:rsidR="00A85B84" w:rsidRPr="007B574E" w:rsidRDefault="007B574E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</w:t>
      </w:r>
      <w:r w:rsidR="00000000" w:rsidRPr="007B574E">
        <w:rPr>
          <w:rFonts w:asciiTheme="minorHAnsi" w:hAnsiTheme="minorHAnsi" w:cstheme="minorHAnsi"/>
          <w:color w:val="000000"/>
        </w:rPr>
        <w:t>2022 – Present</w:t>
      </w:r>
      <w:r w:rsidR="00000000" w:rsidRPr="007B574E">
        <w:rPr>
          <w:rFonts w:asciiTheme="minorHAnsi" w:hAnsiTheme="minorHAnsi" w:cstheme="minorHAnsi"/>
          <w:color w:val="000000"/>
        </w:rPr>
        <w:tab/>
        <w:t>Committee: Curriculum and Academic Affairs Committee</w:t>
      </w:r>
    </w:p>
    <w:p w14:paraId="23D30D59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06/2023 – 08/2023</w:t>
      </w:r>
      <w:r w:rsidRPr="007B574E">
        <w:rPr>
          <w:rFonts w:asciiTheme="minorHAnsi" w:hAnsiTheme="minorHAnsi" w:cstheme="minorHAnsi"/>
          <w:color w:val="000000"/>
        </w:rPr>
        <w:tab/>
        <w:t>Committee: Center for Gender Equity (CGE) Director Search Committee</w:t>
      </w:r>
    </w:p>
    <w:p w14:paraId="72B3C61A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08/2022 – 02/2023</w:t>
      </w:r>
      <w:r w:rsidRPr="007B574E">
        <w:rPr>
          <w:rFonts w:asciiTheme="minorHAnsi" w:hAnsiTheme="minorHAnsi" w:cstheme="minorHAnsi"/>
          <w:color w:val="000000"/>
        </w:rPr>
        <w:tab/>
        <w:t>Committee: Faculty Search Committee (2 positions)</w:t>
      </w:r>
    </w:p>
    <w:p w14:paraId="75C3CB2E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9/30/2022</w:t>
      </w:r>
      <w:r w:rsidRPr="007B574E">
        <w:rPr>
          <w:rFonts w:asciiTheme="minorHAnsi" w:hAnsiTheme="minorHAnsi" w:cstheme="minorHAnsi"/>
          <w:color w:val="000000"/>
        </w:rPr>
        <w:tab/>
        <w:t>Guest lecture: Health Equity and Ethics for Gender Expansive Individuals – for Chris Nelson, Department of Philosophy</w:t>
      </w:r>
    </w:p>
    <w:p w14:paraId="73568796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599C8AA3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Indiana University Purdue University Indianapolis (IUPUI)</w:t>
      </w:r>
    </w:p>
    <w:p w14:paraId="657F86E0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01/2014 – 05/2016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Co-founder, President</w:t>
      </w:r>
      <w:r w:rsidRPr="007B574E">
        <w:rPr>
          <w:rFonts w:asciiTheme="minorHAnsi" w:hAnsiTheme="minorHAnsi" w:cstheme="minorHAnsi"/>
          <w:color w:val="000000"/>
        </w:rPr>
        <w:t xml:space="preserve"> – Macro Social Work Student Network chapter</w:t>
      </w:r>
    </w:p>
    <w:p w14:paraId="68661C49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08/2015 – 12/2016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Social Work Representative</w:t>
      </w:r>
      <w:r w:rsidRPr="007B574E">
        <w:rPr>
          <w:rFonts w:asciiTheme="minorHAnsi" w:hAnsiTheme="minorHAnsi" w:cstheme="minorHAnsi"/>
          <w:color w:val="000000"/>
        </w:rPr>
        <w:t xml:space="preserve"> – Graduate Professional Student Government</w:t>
      </w:r>
    </w:p>
    <w:p w14:paraId="3057FF5A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ab/>
      </w:r>
    </w:p>
    <w:p w14:paraId="3AEBE993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SCHOOL</w:t>
      </w:r>
    </w:p>
    <w:p w14:paraId="076C89FE" w14:textId="77777777" w:rsidR="00A85B84" w:rsidRPr="007B574E" w:rsidRDefault="00A85B84" w:rsidP="007B574E">
      <w:pPr>
        <w:ind w:left="2160" w:hanging="2160"/>
        <w:rPr>
          <w:rFonts w:asciiTheme="minorHAnsi" w:hAnsiTheme="minorHAnsi" w:cstheme="minorHAnsi"/>
          <w:color w:val="000000"/>
        </w:rPr>
      </w:pPr>
    </w:p>
    <w:p w14:paraId="69F683BA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07/14/2022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Panelist</w:t>
      </w:r>
      <w:r w:rsidRPr="007B574E">
        <w:rPr>
          <w:rFonts w:asciiTheme="minorHAnsi" w:hAnsiTheme="minorHAnsi" w:cstheme="minorHAnsi"/>
          <w:color w:val="000000"/>
        </w:rPr>
        <w:t xml:space="preserve"> – Wayne State University School of Social Work Navigating Community Change: A Macro Social Work Career Panel</w:t>
      </w:r>
    </w:p>
    <w:p w14:paraId="31286817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09/2015 – 03/2020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Member</w:t>
      </w:r>
      <w:r w:rsidRPr="007B574E">
        <w:rPr>
          <w:rFonts w:asciiTheme="minorHAnsi" w:hAnsiTheme="minorHAnsi" w:cstheme="minorHAnsi"/>
          <w:color w:val="000000"/>
        </w:rPr>
        <w:t xml:space="preserve"> – Indiana University School of Social Work (IUSSW) Diversity Committee</w:t>
      </w:r>
    </w:p>
    <w:p w14:paraId="762DF4F2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08/2017 – 05/2018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Ph.D. Student Representative</w:t>
      </w:r>
      <w:r w:rsidRPr="007B574E">
        <w:rPr>
          <w:rFonts w:asciiTheme="minorHAnsi" w:hAnsiTheme="minorHAnsi" w:cstheme="minorHAnsi"/>
          <w:color w:val="000000"/>
        </w:rPr>
        <w:t xml:space="preserve"> – IUSSW Dean’s Advisory Council</w:t>
      </w:r>
    </w:p>
    <w:p w14:paraId="5C1AE9C3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08/2015 – 05/2018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Ph.D. Student Representative</w:t>
      </w:r>
      <w:r w:rsidRPr="007B574E">
        <w:rPr>
          <w:rFonts w:asciiTheme="minorHAnsi" w:hAnsiTheme="minorHAnsi" w:cstheme="minorHAnsi"/>
          <w:color w:val="000000"/>
        </w:rPr>
        <w:t xml:space="preserve"> – IUSSW Ph.D. Committee</w:t>
      </w:r>
    </w:p>
    <w:p w14:paraId="0F86D5CE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08/2015 – 05/2018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Ph.D. Student Representative</w:t>
      </w:r>
      <w:r w:rsidRPr="007B574E">
        <w:rPr>
          <w:rFonts w:asciiTheme="minorHAnsi" w:hAnsiTheme="minorHAnsi" w:cstheme="minorHAnsi"/>
          <w:color w:val="000000"/>
        </w:rPr>
        <w:t xml:space="preserve"> – IUSSW Ph.D. Strategic Planning Committee</w:t>
      </w:r>
    </w:p>
    <w:p w14:paraId="42C4EBE5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08/2016 – 08/2018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President</w:t>
      </w:r>
      <w:r w:rsidRPr="007B574E">
        <w:rPr>
          <w:rFonts w:asciiTheme="minorHAnsi" w:hAnsiTheme="minorHAnsi" w:cstheme="minorHAnsi"/>
          <w:color w:val="000000"/>
        </w:rPr>
        <w:t xml:space="preserve"> – IUSSW Social Work Doctoral Student Association (SWDSA)</w:t>
      </w:r>
    </w:p>
    <w:p w14:paraId="179A828A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01/2015 – 08/2016</w:t>
      </w:r>
      <w:r w:rsidRPr="007B574E">
        <w:rPr>
          <w:rFonts w:asciiTheme="minorHAnsi" w:hAnsiTheme="minorHAnsi" w:cstheme="minorHAnsi"/>
          <w:color w:val="000000"/>
        </w:rPr>
        <w:tab/>
      </w:r>
      <w:r w:rsidRPr="007B574E">
        <w:rPr>
          <w:rFonts w:asciiTheme="minorHAnsi" w:hAnsiTheme="minorHAnsi" w:cstheme="minorHAnsi"/>
          <w:i/>
          <w:color w:val="000000"/>
        </w:rPr>
        <w:t>Vice-President</w:t>
      </w:r>
      <w:r w:rsidRPr="007B574E">
        <w:rPr>
          <w:rFonts w:asciiTheme="minorHAnsi" w:hAnsiTheme="minorHAnsi" w:cstheme="minorHAnsi"/>
          <w:color w:val="000000"/>
        </w:rPr>
        <w:t xml:space="preserve"> – IUSSW Social Work Doctoral Student Association (SWDSA)</w:t>
      </w:r>
    </w:p>
    <w:p w14:paraId="1D8EB383" w14:textId="77777777" w:rsidR="00A85B84" w:rsidRPr="007B574E" w:rsidRDefault="00A85B84" w:rsidP="007B574E">
      <w:pPr>
        <w:ind w:left="2160" w:hanging="2160"/>
        <w:rPr>
          <w:rFonts w:asciiTheme="minorHAnsi" w:hAnsiTheme="minorHAnsi" w:cstheme="minorHAnsi"/>
          <w:color w:val="000000"/>
        </w:rPr>
      </w:pPr>
    </w:p>
    <w:p w14:paraId="06897818" w14:textId="77777777" w:rsidR="00A85B84" w:rsidRPr="007B574E" w:rsidRDefault="00A85B84" w:rsidP="007B574E">
      <w:pPr>
        <w:ind w:left="2160" w:hanging="2160"/>
        <w:rPr>
          <w:rFonts w:asciiTheme="minorHAnsi" w:hAnsiTheme="minorHAnsi" w:cstheme="minorHAnsi"/>
          <w:color w:val="000000"/>
        </w:rPr>
      </w:pPr>
    </w:p>
    <w:tbl>
      <w:tblPr>
        <w:tblStyle w:val="1"/>
        <w:tblW w:w="1008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3879"/>
        <w:gridCol w:w="1975"/>
      </w:tblGrid>
      <w:tr w:rsidR="00A85B84" w:rsidRPr="007B574E" w14:paraId="01341655" w14:textId="77777777">
        <w:trPr>
          <w:trHeight w:val="295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0D97A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b/>
                <w:color w:val="000000"/>
              </w:rPr>
              <w:t>FORMAL STUDENT MENTORSHIP</w:t>
            </w:r>
          </w:p>
        </w:tc>
      </w:tr>
      <w:tr w:rsidR="00A85B84" w:rsidRPr="007B574E" w14:paraId="1919E451" w14:textId="77777777">
        <w:trPr>
          <w:trHeight w:val="253"/>
        </w:trPr>
        <w:tc>
          <w:tcPr>
            <w:tcW w:w="25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6497BC4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Mentees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C1DF396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My Role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4167737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Organization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E85BE3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Inclusive Date</w:t>
            </w:r>
          </w:p>
        </w:tc>
      </w:tr>
      <w:tr w:rsidR="00A85B84" w:rsidRPr="007B574E" w14:paraId="4DB69171" w14:textId="77777777">
        <w:trPr>
          <w:trHeight w:val="618"/>
        </w:trPr>
        <w:tc>
          <w:tcPr>
            <w:tcW w:w="25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158AA88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right="500" w:hanging="449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</w:rPr>
              <w:t>Alice Osterhoudt, Social Work doctoral studen</w:t>
            </w:r>
            <w:r w:rsidRPr="007B574E">
              <w:rPr>
                <w:rFonts w:asciiTheme="minorHAnsi" w:hAnsiTheme="minorHAnsi" w:cstheme="minorHAnsi"/>
                <w:color w:val="000000"/>
              </w:rPr>
              <w:t>t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2D23D" w14:textId="77777777" w:rsidR="00A85B84" w:rsidRPr="007B574E" w:rsidRDefault="00000000" w:rsidP="007B574E">
            <w:pPr>
              <w:ind w:left="120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Dissertation Committee</w:t>
            </w:r>
          </w:p>
        </w:tc>
        <w:tc>
          <w:tcPr>
            <w:tcW w:w="387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835CB" w14:textId="77777777" w:rsidR="00A85B84" w:rsidRPr="007B574E" w:rsidRDefault="00000000" w:rsidP="00E46A25">
            <w:pPr>
              <w:ind w:right="420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University of Albany</w:t>
            </w:r>
          </w:p>
        </w:tc>
        <w:tc>
          <w:tcPr>
            <w:tcW w:w="1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4791A" w14:textId="77777777" w:rsidR="00A85B84" w:rsidRPr="007B574E" w:rsidRDefault="00000000" w:rsidP="007B574E">
            <w:pPr>
              <w:ind w:left="200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Spr2023 - present</w:t>
            </w:r>
          </w:p>
        </w:tc>
      </w:tr>
      <w:tr w:rsidR="00A85B84" w:rsidRPr="007B574E" w14:paraId="0CC4F118" w14:textId="77777777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FF68253" w14:textId="77777777" w:rsidR="00A85B84" w:rsidRPr="007B574E" w:rsidRDefault="00000000" w:rsidP="00E46A25">
            <w:pPr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MSW Students (N=8)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F2A808" w14:textId="77777777" w:rsidR="00A85B84" w:rsidRPr="007B574E" w:rsidRDefault="00000000" w:rsidP="007B574E">
            <w:pPr>
              <w:ind w:left="203" w:right="262"/>
              <w:jc w:val="both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Advisor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1E251ABE" w14:textId="77777777" w:rsidR="00A85B84" w:rsidRPr="007B574E" w:rsidRDefault="00000000" w:rsidP="007B574E">
            <w:pPr>
              <w:ind w:left="171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Pacific University MSW program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07FAAB7" w14:textId="77777777" w:rsidR="00A85B84" w:rsidRPr="007B574E" w:rsidRDefault="00000000" w:rsidP="007B574E">
            <w:pPr>
              <w:ind w:left="284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Fa2023 – Su2024</w:t>
            </w:r>
          </w:p>
        </w:tc>
      </w:tr>
      <w:tr w:rsidR="00A85B84" w:rsidRPr="007B574E" w14:paraId="1E0E45D1" w14:textId="77777777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61EB8C" w14:textId="77777777" w:rsidR="00A85B84" w:rsidRPr="007B574E" w:rsidRDefault="00000000" w:rsidP="00E46A25">
            <w:pPr>
              <w:ind w:left="445" w:hanging="445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Sam Anderson, MSW student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966527" w14:textId="77777777" w:rsidR="00A85B84" w:rsidRPr="007B574E" w:rsidRDefault="00000000" w:rsidP="007B574E">
            <w:pPr>
              <w:ind w:left="203" w:right="262"/>
              <w:jc w:val="both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RA Advisor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39B3566B" w14:textId="77777777" w:rsidR="00A85B84" w:rsidRPr="007B574E" w:rsidRDefault="00000000" w:rsidP="007B574E">
            <w:pPr>
              <w:ind w:left="171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Pacific University MSW program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0072B20" w14:textId="77777777" w:rsidR="00A85B84" w:rsidRPr="007B574E" w:rsidRDefault="00000000" w:rsidP="007B574E">
            <w:pPr>
              <w:ind w:left="284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Fa2023 – Su2024</w:t>
            </w:r>
          </w:p>
        </w:tc>
      </w:tr>
      <w:tr w:rsidR="00A85B84" w:rsidRPr="007B574E" w14:paraId="01EB6F7E" w14:textId="77777777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91894" w14:textId="77777777" w:rsidR="00A85B84" w:rsidRPr="007B574E" w:rsidRDefault="00000000" w:rsidP="007B574E">
            <w:pPr>
              <w:ind w:left="360" w:hanging="435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LGBTQ mentoring program, Alice Aldoukhov, Psychology doctoral student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09B57" w14:textId="77777777" w:rsidR="00A85B84" w:rsidRPr="007B574E" w:rsidRDefault="00000000" w:rsidP="007B574E">
            <w:pPr>
              <w:ind w:left="120" w:right="260"/>
              <w:jc w:val="both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Mentor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42D93" w14:textId="77777777" w:rsidR="00A85B84" w:rsidRPr="007B574E" w:rsidRDefault="00000000" w:rsidP="007B574E">
            <w:pPr>
              <w:ind w:left="100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Center for Gender Equity, Pacific University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35397E" w14:textId="77777777" w:rsidR="00A85B84" w:rsidRPr="007B574E" w:rsidRDefault="00000000" w:rsidP="007B574E">
            <w:pPr>
              <w:ind w:left="200"/>
              <w:rPr>
                <w:rFonts w:asciiTheme="minorHAnsi" w:hAnsiTheme="minorHAnsi" w:cstheme="minorHAnsi"/>
              </w:rPr>
            </w:pPr>
            <w:r w:rsidRPr="007B574E">
              <w:rPr>
                <w:rFonts w:asciiTheme="minorHAnsi" w:hAnsiTheme="minorHAnsi" w:cstheme="minorHAnsi"/>
              </w:rPr>
              <w:t>Fa2022 – Su2023</w:t>
            </w:r>
          </w:p>
        </w:tc>
      </w:tr>
      <w:tr w:rsidR="00A85B84" w:rsidRPr="007B574E" w14:paraId="732F9330" w14:textId="77777777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20EAA6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6" w:hanging="446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MSW Students (N=8)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D6ACC9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right="26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Advisor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4BAF7AA1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Pacific University MSW program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60043A3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Fa2022 – Su2023</w:t>
            </w:r>
          </w:p>
        </w:tc>
      </w:tr>
      <w:tr w:rsidR="00A85B84" w:rsidRPr="007B574E" w14:paraId="78DA7307" w14:textId="77777777">
        <w:trPr>
          <w:trHeight w:val="54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2E8384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6" w:hanging="446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Alyssa Leal, MSW student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7801CC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right="26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RA Advisor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58E9B458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Pacific University MSW program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8B87E85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Fa2022 – Su2023</w:t>
            </w:r>
          </w:p>
        </w:tc>
      </w:tr>
      <w:tr w:rsidR="00A85B84" w:rsidRPr="007B574E" w14:paraId="2DAE6C55" w14:textId="77777777">
        <w:trPr>
          <w:trHeight w:val="7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F7BD504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6" w:hanging="446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lastRenderedPageBreak/>
              <w:t>LGBTQ students at IUPUI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A7F5DB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right="26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Mentor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528FD90E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Advancing Queer Student Education and Social Success (AQSESS) Mentoring Program at IUPUI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386C9B8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Fa2018 – Spr2019</w:t>
            </w:r>
          </w:p>
          <w:p w14:paraId="14F59DAB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Fa2017 – Spr2018</w:t>
            </w:r>
          </w:p>
        </w:tc>
      </w:tr>
      <w:tr w:rsidR="00A85B84" w:rsidRPr="007B574E" w14:paraId="60A8ED00" w14:textId="77777777">
        <w:trPr>
          <w:trHeight w:val="7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7ED019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6" w:hanging="446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BSW, MSW, &amp; Doctoral Students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02130A" w14:textId="77777777" w:rsidR="00A85B84" w:rsidRPr="007B574E" w:rsidRDefault="00000000" w:rsidP="00E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right="262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Co-Designer, Facilitator &amp; Evaluator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25A15D2C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Peer Mentoring Program at Indiana University School of Social Work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A802219" w14:textId="77777777" w:rsidR="00A85B84" w:rsidRPr="007B574E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color w:val="000000"/>
              </w:rPr>
            </w:pPr>
            <w:r w:rsidRPr="007B574E">
              <w:rPr>
                <w:rFonts w:asciiTheme="minorHAnsi" w:hAnsiTheme="minorHAnsi" w:cstheme="minorHAnsi"/>
                <w:color w:val="000000"/>
              </w:rPr>
              <w:t>Fa2016 – Spr2017</w:t>
            </w:r>
          </w:p>
        </w:tc>
      </w:tr>
      <w:tr w:rsidR="00A85B84" w:rsidRPr="007B574E" w14:paraId="482CD6CF" w14:textId="77777777">
        <w:trPr>
          <w:trHeight w:val="411"/>
        </w:trPr>
        <w:tc>
          <w:tcPr>
            <w:tcW w:w="10084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B99039F" w14:textId="77777777" w:rsidR="00A85B84" w:rsidRPr="00E46A25" w:rsidRDefault="00000000" w:rsidP="007B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6A2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Note</w:t>
            </w:r>
            <w:r w:rsidRPr="00E46A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Informal mentorship of doctoral students at Indiana University School of Scoial Work, queer and trans students across disciplines and universities, and individuals within LGBTQ communities. IUPUI = Indiana University Purdue University Indianapolis.</w:t>
            </w:r>
          </w:p>
        </w:tc>
      </w:tr>
    </w:tbl>
    <w:p w14:paraId="7B399A30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6BDD1F37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1D0383E2" w14:textId="77777777" w:rsidR="00A85B84" w:rsidRPr="007B574E" w:rsidRDefault="00000000" w:rsidP="007B574E">
      <w:pPr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MEDIA</w:t>
      </w:r>
    </w:p>
    <w:p w14:paraId="36EA2AB6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5075488F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Erickson-Schroth, L. (Ed.) (2022, April). </w:t>
      </w:r>
      <w:hyperlink r:id="rId15">
        <w:r w:rsidRPr="007B574E">
          <w:rPr>
            <w:rFonts w:asciiTheme="minorHAnsi" w:hAnsiTheme="minorHAnsi" w:cstheme="minorHAnsi"/>
            <w:i/>
            <w:color w:val="000000"/>
          </w:rPr>
          <w:t>Trans bodies, trans selves</w:t>
        </w:r>
      </w:hyperlink>
      <w:hyperlink r:id="rId16">
        <w:r w:rsidRPr="007B574E">
          <w:rPr>
            <w:rFonts w:asciiTheme="minorHAnsi" w:hAnsiTheme="minorHAnsi" w:cstheme="minorHAnsi"/>
            <w:color w:val="000000"/>
          </w:rPr>
          <w:t> </w:t>
        </w:r>
      </w:hyperlink>
      <w:r w:rsidRPr="007B574E">
        <w:rPr>
          <w:rFonts w:asciiTheme="minorHAnsi" w:hAnsiTheme="minorHAnsi" w:cstheme="minorHAnsi"/>
          <w:color w:val="000000"/>
        </w:rPr>
        <w:t>(2nd ed.). Oxford University Press. (Brief summary of my dissertation featured in the second edition).</w:t>
      </w:r>
    </w:p>
    <w:p w14:paraId="3E6D6885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Slaby, M. J. (2021, August 11). How criticism of books addressing gender identity impact Hamilton County LGBTQ students. </w:t>
      </w:r>
      <w:r w:rsidRPr="007B574E">
        <w:rPr>
          <w:rFonts w:asciiTheme="minorHAnsi" w:hAnsiTheme="minorHAnsi" w:cstheme="minorHAnsi"/>
          <w:i/>
          <w:color w:val="000000"/>
        </w:rPr>
        <w:t>Indianapolis Star</w:t>
      </w:r>
      <w:r w:rsidRPr="007B574E">
        <w:rPr>
          <w:rFonts w:asciiTheme="minorHAnsi" w:hAnsiTheme="minorHAnsi" w:cstheme="minorHAnsi"/>
          <w:color w:val="000000"/>
        </w:rPr>
        <w:t xml:space="preserve">. </w:t>
      </w:r>
      <w:hyperlink r:id="rId17">
        <w:r w:rsidRPr="007B574E">
          <w:rPr>
            <w:rFonts w:asciiTheme="minorHAnsi" w:hAnsiTheme="minorHAnsi" w:cstheme="minorHAnsi"/>
            <w:color w:val="000000"/>
          </w:rPr>
          <w:t>https://www.indystar.com/story/news/local/hamilton-county/education/2021/08/11/hamilton-county-indiana-lgbtq-students/5453106001/</w:t>
        </w:r>
      </w:hyperlink>
    </w:p>
    <w:p w14:paraId="6AF53DD1" w14:textId="1912FD97" w:rsidR="00A85B84" w:rsidRPr="007B574E" w:rsidRDefault="00000000" w:rsidP="00573F28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Cozzolino, M. (2021, March 31). </w:t>
      </w:r>
      <w:r w:rsidRPr="007B574E">
        <w:rPr>
          <w:rFonts w:asciiTheme="minorHAnsi" w:hAnsiTheme="minorHAnsi" w:cstheme="minorHAnsi"/>
          <w:i/>
          <w:color w:val="000000"/>
        </w:rPr>
        <w:t>Transgender day of visibility: Dr. Kinney’s studies.</w:t>
      </w:r>
      <w:r w:rsidRPr="007B574E">
        <w:rPr>
          <w:rFonts w:asciiTheme="minorHAnsi" w:hAnsiTheme="minorHAnsi" w:cstheme="minorHAnsi"/>
          <w:color w:val="000000"/>
        </w:rPr>
        <w:t xml:space="preserve"> </w:t>
      </w:r>
      <w:hyperlink r:id="rId18">
        <w:r w:rsidRPr="007B574E">
          <w:rPr>
            <w:rFonts w:asciiTheme="minorHAnsi" w:hAnsiTheme="minorHAnsi" w:cstheme="minorHAnsi"/>
            <w:color w:val="000000"/>
          </w:rPr>
          <w:t>https://www.mysciencework.com/omniscience/transgender-day-visibility-dr-killian-kinneys-studies</w:t>
        </w:r>
      </w:hyperlink>
    </w:p>
    <w:p w14:paraId="5D517116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Westfield Washington School Board. (2021, April 20). School Board Meeting 4/20/21 [Killian Kinney’s testimony at 1:19:13-1:22:08]. Westfield, Indiana. </w:t>
      </w:r>
      <w:hyperlink r:id="rId19">
        <w:r w:rsidRPr="007B574E">
          <w:rPr>
            <w:rFonts w:asciiTheme="minorHAnsi" w:hAnsiTheme="minorHAnsi" w:cstheme="minorHAnsi"/>
            <w:color w:val="000000"/>
          </w:rPr>
          <w:t>https://www.youtube.com/watch?v=StLOwbIEp38</w:t>
        </w:r>
      </w:hyperlink>
    </w:p>
    <w:p w14:paraId="186C4411" w14:textId="77777777" w:rsidR="00A85B84" w:rsidRPr="007B574E" w:rsidRDefault="00000000" w:rsidP="007B574E">
      <w:pPr>
        <w:ind w:left="720" w:hanging="72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 xml:space="preserve">Kinney, M. K. (2020, November 6). No to Prop 291 = Yes to Human Rights [Petition with 1,543 signatures]. </w:t>
      </w:r>
      <w:r w:rsidRPr="007B574E">
        <w:rPr>
          <w:rFonts w:asciiTheme="minorHAnsi" w:hAnsiTheme="minorHAnsi" w:cstheme="minorHAnsi"/>
          <w:i/>
          <w:color w:val="000000"/>
        </w:rPr>
        <w:t>Change.org</w:t>
      </w:r>
      <w:r w:rsidRPr="007B574E">
        <w:rPr>
          <w:rFonts w:asciiTheme="minorHAnsi" w:hAnsiTheme="minorHAnsi" w:cstheme="minorHAnsi"/>
          <w:color w:val="000000"/>
        </w:rPr>
        <w:t xml:space="preserve">. </w:t>
      </w:r>
      <w:hyperlink r:id="rId20">
        <w:r w:rsidRPr="007B574E">
          <w:rPr>
            <w:rFonts w:asciiTheme="minorHAnsi" w:hAnsiTheme="minorHAnsi" w:cstheme="minorHAnsi"/>
            <w:color w:val="000000"/>
          </w:rPr>
          <w:t>http://chng.it/YYvr2wfh</w:t>
        </w:r>
      </w:hyperlink>
    </w:p>
    <w:p w14:paraId="0C7C094F" w14:textId="77777777" w:rsidR="00A85B84" w:rsidRPr="007B574E" w:rsidRDefault="00A85B84" w:rsidP="007B574E">
      <w:pPr>
        <w:rPr>
          <w:rFonts w:asciiTheme="minorHAnsi" w:hAnsiTheme="minorHAnsi" w:cstheme="minorHAnsi"/>
          <w:b/>
          <w:color w:val="000000"/>
        </w:rPr>
      </w:pPr>
    </w:p>
    <w:p w14:paraId="0D7DD9F8" w14:textId="77777777" w:rsidR="00A85B84" w:rsidRPr="007B574E" w:rsidRDefault="00A85B84" w:rsidP="007B574E">
      <w:pPr>
        <w:rPr>
          <w:rFonts w:asciiTheme="minorHAnsi" w:hAnsiTheme="minorHAnsi" w:cstheme="minorHAnsi"/>
          <w:b/>
          <w:color w:val="000000"/>
        </w:rPr>
      </w:pPr>
    </w:p>
    <w:p w14:paraId="301FB066" w14:textId="77777777" w:rsidR="00A85B84" w:rsidRPr="007B574E" w:rsidRDefault="00000000" w:rsidP="007B574E">
      <w:pPr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AD-HOC REVIEWER</w:t>
      </w:r>
    </w:p>
    <w:p w14:paraId="4ABF0076" w14:textId="77777777" w:rsidR="00A85B84" w:rsidRPr="007B574E" w:rsidRDefault="00A85B84" w:rsidP="007B574E">
      <w:pPr>
        <w:rPr>
          <w:rFonts w:asciiTheme="minorHAnsi" w:hAnsiTheme="minorHAnsi" w:cstheme="minorHAnsi"/>
          <w:b/>
          <w:color w:val="000000"/>
        </w:rPr>
      </w:pPr>
    </w:p>
    <w:p w14:paraId="1C818CAE" w14:textId="77777777" w:rsidR="00A85B84" w:rsidRPr="007B574E" w:rsidRDefault="00000000" w:rsidP="007B574E">
      <w:pP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JOURNALS</w:t>
      </w:r>
    </w:p>
    <w:p w14:paraId="30FEB293" w14:textId="77777777" w:rsidR="00A85B84" w:rsidRPr="007B574E" w:rsidRDefault="00000000" w:rsidP="007B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Advances in Social Work</w:t>
      </w:r>
    </w:p>
    <w:p w14:paraId="36157031" w14:textId="77777777" w:rsidR="00A85B84" w:rsidRPr="007B574E" w:rsidRDefault="00000000" w:rsidP="007B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International Journal of Environmental Research and Public Health</w:t>
      </w:r>
    </w:p>
    <w:p w14:paraId="6F7DE9E1" w14:textId="77777777" w:rsidR="00A85B84" w:rsidRPr="007B574E" w:rsidRDefault="00000000" w:rsidP="007B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Journal of Adolescent Health</w:t>
      </w:r>
    </w:p>
    <w:p w14:paraId="4C825406" w14:textId="77777777" w:rsidR="00A85B84" w:rsidRPr="007B574E" w:rsidRDefault="00000000" w:rsidP="007B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Journal of Gay &amp; Lesbian Social Services</w:t>
      </w:r>
    </w:p>
    <w:p w14:paraId="3EDE4A9D" w14:textId="77777777" w:rsidR="00A85B84" w:rsidRPr="007B574E" w:rsidRDefault="00000000" w:rsidP="007B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Psychology of Violence</w:t>
      </w:r>
    </w:p>
    <w:p w14:paraId="70E13A1B" w14:textId="77777777" w:rsidR="00A85B84" w:rsidRPr="007B574E" w:rsidRDefault="00000000" w:rsidP="007B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Economics and Business Review</w:t>
      </w:r>
    </w:p>
    <w:p w14:paraId="0B7F0C2E" w14:textId="77777777" w:rsidR="00A85B84" w:rsidRPr="007B574E" w:rsidRDefault="00000000" w:rsidP="007B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7B574E">
        <w:rPr>
          <w:rFonts w:asciiTheme="minorHAnsi" w:hAnsiTheme="minorHAnsi" w:cstheme="minorHAnsi"/>
        </w:rPr>
        <w:t>Frontiers in Sociology</w:t>
      </w:r>
    </w:p>
    <w:p w14:paraId="2403099E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2394C220" w14:textId="77777777" w:rsidR="00A85B84" w:rsidRPr="007B574E" w:rsidRDefault="00000000" w:rsidP="007B574E">
      <w:pP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CONFERENCES</w:t>
      </w:r>
    </w:p>
    <w:p w14:paraId="1CE8034B" w14:textId="77777777" w:rsidR="00A85B84" w:rsidRPr="007B574E" w:rsidRDefault="00000000" w:rsidP="007B57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CSWE Annual Planning Meeting</w:t>
      </w:r>
    </w:p>
    <w:p w14:paraId="0BD31A88" w14:textId="77777777" w:rsidR="00A85B84" w:rsidRPr="007B574E" w:rsidRDefault="00000000" w:rsidP="007B57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NASW National Conference</w:t>
      </w:r>
    </w:p>
    <w:p w14:paraId="3CAD956B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6A4A04AF" w14:textId="77777777" w:rsidR="00A85B84" w:rsidRPr="007B574E" w:rsidRDefault="00A85B84" w:rsidP="007B574E">
      <w:pPr>
        <w:rPr>
          <w:rFonts w:asciiTheme="minorHAnsi" w:hAnsiTheme="minorHAnsi" w:cstheme="minorHAnsi"/>
          <w:color w:val="000000"/>
        </w:rPr>
      </w:pPr>
    </w:p>
    <w:p w14:paraId="34A28D1C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7B574E">
        <w:rPr>
          <w:rFonts w:asciiTheme="minorHAnsi" w:hAnsiTheme="minorHAnsi" w:cstheme="minorHAnsi"/>
          <w:b/>
          <w:color w:val="000000"/>
        </w:rPr>
        <w:t>PROFESSIONAL MEMBERSHIPS</w:t>
      </w:r>
    </w:p>
    <w:p w14:paraId="5B0C3559" w14:textId="77777777" w:rsidR="00A85B84" w:rsidRPr="007B574E" w:rsidRDefault="00A85B84" w:rsidP="007B574E">
      <w:pPr>
        <w:ind w:left="2160" w:hanging="2160"/>
        <w:rPr>
          <w:rFonts w:asciiTheme="minorHAnsi" w:hAnsiTheme="minorHAnsi" w:cstheme="minorHAnsi"/>
          <w:b/>
          <w:color w:val="000000"/>
        </w:rPr>
      </w:pPr>
    </w:p>
    <w:p w14:paraId="7E6790CA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2021 – present</w:t>
      </w:r>
      <w:r w:rsidRPr="007B574E">
        <w:rPr>
          <w:rFonts w:asciiTheme="minorHAnsi" w:hAnsiTheme="minorHAnsi" w:cstheme="minorHAnsi"/>
          <w:color w:val="000000"/>
        </w:rPr>
        <w:tab/>
        <w:t>The Society for the Scientific Study of Sexuality (SSSS)</w:t>
      </w:r>
    </w:p>
    <w:p w14:paraId="662A8014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2016 – present</w:t>
      </w:r>
      <w:r w:rsidRPr="007B574E">
        <w:rPr>
          <w:rFonts w:asciiTheme="minorHAnsi" w:hAnsiTheme="minorHAnsi" w:cstheme="minorHAnsi"/>
          <w:color w:val="000000"/>
        </w:rPr>
        <w:tab/>
        <w:t>American Psychological Association: Division 44 – Society for the Psychological Study of Sexual Orientation and Gender Diversity</w:t>
      </w:r>
    </w:p>
    <w:p w14:paraId="07807249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2015 – present</w:t>
      </w:r>
      <w:r w:rsidRPr="007B574E">
        <w:rPr>
          <w:rFonts w:asciiTheme="minorHAnsi" w:hAnsiTheme="minorHAnsi" w:cstheme="minorHAnsi"/>
          <w:color w:val="000000"/>
        </w:rPr>
        <w:tab/>
        <w:t>Caucus of LGBT Faculty and Students in Social Work (Q-Caucus)</w:t>
      </w:r>
    </w:p>
    <w:p w14:paraId="65AD0706" w14:textId="77777777" w:rsidR="00A85B84" w:rsidRPr="007B574E" w:rsidRDefault="00000000" w:rsidP="007B574E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2015 – present</w:t>
      </w:r>
      <w:r w:rsidRPr="007B574E">
        <w:rPr>
          <w:rFonts w:asciiTheme="minorHAnsi" w:hAnsiTheme="minorHAnsi" w:cstheme="minorHAnsi"/>
          <w:color w:val="000000"/>
        </w:rPr>
        <w:tab/>
        <w:t>Society for Social Work and Research (SSWR)</w:t>
      </w:r>
    </w:p>
    <w:p w14:paraId="4AB65542" w14:textId="0897382A" w:rsidR="00A85B84" w:rsidRPr="007B574E" w:rsidRDefault="00000000" w:rsidP="00573F28">
      <w:pPr>
        <w:ind w:left="2160" w:hanging="2160"/>
        <w:rPr>
          <w:rFonts w:asciiTheme="minorHAnsi" w:hAnsiTheme="minorHAnsi" w:cstheme="minorHAnsi"/>
          <w:color w:val="000000"/>
        </w:rPr>
      </w:pPr>
      <w:r w:rsidRPr="007B574E">
        <w:rPr>
          <w:rFonts w:asciiTheme="minorHAnsi" w:hAnsiTheme="minorHAnsi" w:cstheme="minorHAnsi"/>
          <w:color w:val="000000"/>
        </w:rPr>
        <w:t>2015 – present</w:t>
      </w:r>
      <w:r w:rsidRPr="007B574E">
        <w:rPr>
          <w:rFonts w:asciiTheme="minorHAnsi" w:hAnsiTheme="minorHAnsi" w:cstheme="minorHAnsi"/>
          <w:color w:val="000000"/>
        </w:rPr>
        <w:tab/>
        <w:t>Council on Social Work Education (CSWE)</w:t>
      </w:r>
    </w:p>
    <w:sectPr w:rsidR="00A85B84" w:rsidRPr="007B574E">
      <w:headerReference w:type="even" r:id="rId21"/>
      <w:headerReference w:type="default" r:id="rId22"/>
      <w:pgSz w:w="12240" w:h="15840"/>
      <w:pgMar w:top="1008" w:right="1008" w:bottom="806" w:left="1008" w:header="74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4977" w14:textId="77777777" w:rsidR="00273B18" w:rsidRDefault="00273B18">
      <w:r>
        <w:separator/>
      </w:r>
    </w:p>
  </w:endnote>
  <w:endnote w:type="continuationSeparator" w:id="0">
    <w:p w14:paraId="361C55C7" w14:textId="77777777" w:rsidR="00273B18" w:rsidRDefault="002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D886" w14:textId="77777777" w:rsidR="00273B18" w:rsidRDefault="00273B18">
      <w:r>
        <w:separator/>
      </w:r>
    </w:p>
  </w:footnote>
  <w:footnote w:type="continuationSeparator" w:id="0">
    <w:p w14:paraId="47D38AA0" w14:textId="77777777" w:rsidR="00273B18" w:rsidRDefault="0027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D889" w14:textId="77777777" w:rsidR="00A85B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945C347" w14:textId="77777777" w:rsidR="00A85B84" w:rsidRDefault="00A85B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50F1" w14:textId="77777777" w:rsidR="00A85B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574E">
      <w:rPr>
        <w:noProof/>
        <w:color w:val="000000"/>
      </w:rPr>
      <w:t>2</w:t>
    </w:r>
    <w:r>
      <w:rPr>
        <w:color w:val="000000"/>
      </w:rPr>
      <w:fldChar w:fldCharType="end"/>
    </w:r>
  </w:p>
  <w:p w14:paraId="1B4AFF3A" w14:textId="77777777" w:rsidR="00A85B84" w:rsidRDefault="00A85B84">
    <w:pPr>
      <w:spacing w:line="14" w:lineRule="auto"/>
      <w:ind w:right="360"/>
    </w:pPr>
  </w:p>
  <w:p w14:paraId="272E0719" w14:textId="77777777" w:rsidR="00A85B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504"/>
      <w:jc w:val="right"/>
      <w:rPr>
        <w:color w:val="000000"/>
      </w:rPr>
    </w:pPr>
    <w:r>
      <w:rPr>
        <w:color w:val="000000"/>
      </w:rPr>
      <w:t>M. Killian Kinney, Ph.D., MSW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3CA"/>
    <w:multiLevelType w:val="multilevel"/>
    <w:tmpl w:val="98686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98119C"/>
    <w:multiLevelType w:val="multilevel"/>
    <w:tmpl w:val="7B341A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D36D36"/>
    <w:multiLevelType w:val="multilevel"/>
    <w:tmpl w:val="FDD6AA2C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55682F"/>
    <w:multiLevelType w:val="multilevel"/>
    <w:tmpl w:val="394ED1AE"/>
    <w:lvl w:ilvl="0">
      <w:start w:val="1"/>
      <w:numFmt w:val="bullet"/>
      <w:lvlText w:val="●"/>
      <w:lvlJc w:val="left"/>
      <w:pPr>
        <w:ind w:left="10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eastAsia="Noto Sans Symbols" w:hAnsi="Noto Sans Symbols" w:cs="Noto Sans Symbols"/>
      </w:rPr>
    </w:lvl>
  </w:abstractNum>
  <w:num w:numId="1" w16cid:durableId="715396901">
    <w:abstractNumId w:val="0"/>
  </w:num>
  <w:num w:numId="2" w16cid:durableId="1815179522">
    <w:abstractNumId w:val="1"/>
  </w:num>
  <w:num w:numId="3" w16cid:durableId="1680540858">
    <w:abstractNumId w:val="2"/>
  </w:num>
  <w:num w:numId="4" w16cid:durableId="310720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84"/>
    <w:rsid w:val="00273B18"/>
    <w:rsid w:val="00573F28"/>
    <w:rsid w:val="007B574E"/>
    <w:rsid w:val="00A3006E"/>
    <w:rsid w:val="00A85B84"/>
    <w:rsid w:val="00AC34A5"/>
    <w:rsid w:val="00E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CBFC8"/>
  <w15:docId w15:val="{660B7D9D-E579-8944-9EF7-279B7A45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3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33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1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0C2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03406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651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669"/>
  </w:style>
  <w:style w:type="paragraph" w:styleId="Footer">
    <w:name w:val="footer"/>
    <w:basedOn w:val="Normal"/>
    <w:link w:val="FooterChar"/>
    <w:uiPriority w:val="99"/>
    <w:unhideWhenUsed/>
    <w:rsid w:val="00651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669"/>
  </w:style>
  <w:style w:type="character" w:styleId="UnresolvedMention">
    <w:name w:val="Unresolved Mention"/>
    <w:basedOn w:val="DefaultParagraphFont"/>
    <w:uiPriority w:val="99"/>
    <w:semiHidden/>
    <w:unhideWhenUsed/>
    <w:rsid w:val="00D02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99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C6E7F"/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lliankinney.com/" TargetMode="External"/><Relationship Id="rId13" Type="http://schemas.openxmlformats.org/officeDocument/2006/relationships/hyperlink" Target="https://studentaffairs.iupui.edu/get-involved/government/grad-student-government.html" TargetMode="External"/><Relationship Id="rId18" Type="http://schemas.openxmlformats.org/officeDocument/2006/relationships/hyperlink" Target="https://www.mysciencework.com/omniscience/transgender-day-visibility-dr-killian-kinneys-studie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outledge.com/Social-Work-and-Health-Care-Practice-with-Transgender-and-Nonbinary-Individuals/Kattari-Kinney-Kattari-Walls/p/book/9781138336223" TargetMode="External"/><Relationship Id="rId17" Type="http://schemas.openxmlformats.org/officeDocument/2006/relationships/hyperlink" Target="https://www.indystar.com/story/news/local/hamilton-county/education/2021/08/11/hamilton-county-indiana-lgbtq-students/54531060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nsbodies.com/" TargetMode="External"/><Relationship Id="rId20" Type="http://schemas.openxmlformats.org/officeDocument/2006/relationships/hyperlink" Target="http://chng.it/YYvr2w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pace.creighton.edu/xmlui/handle/10504/343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ansbodie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larship.law.slu.edu/jhlp/vol13/iss2/3/" TargetMode="External"/><Relationship Id="rId19" Type="http://schemas.openxmlformats.org/officeDocument/2006/relationships/hyperlink" Target="https://www.youtube.com/watch?v=StLOwbIEp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quest.com/docview/2572608579?pq-origsite=gscholar&amp;fromopenview=true" TargetMode="External"/><Relationship Id="rId14" Type="http://schemas.openxmlformats.org/officeDocument/2006/relationships/hyperlink" Target="https://csl.iupui.edu/resources-support/awards/plater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1m+xlOIyK9cq8kbqvVW/p1B/hQ==">CgMxLjA4AHIhMTRmUExqdjJlMEp5MWFUeHlLbWxUUDVBeWpzTmV4ZEdR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Social Work</Company>
  <LinksUpToDate>false</LinksUpToDate>
  <CharactersWithSpaces>33630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M. Killian</dc:creator>
  <cp:lastModifiedBy>Kinney, M. Killian</cp:lastModifiedBy>
  <cp:revision>4</cp:revision>
  <dcterms:created xsi:type="dcterms:W3CDTF">2023-03-09T08:52:00Z</dcterms:created>
  <dcterms:modified xsi:type="dcterms:W3CDTF">2024-03-03T00:41:00Z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2021-03-19T00:00:00Z</vt:filetime>
  </property>
</Properties>
</file>